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929" w:rsidRDefault="00694017" w:rsidP="009643D9">
      <w:pPr>
        <w:jc w:val="center"/>
      </w:pPr>
      <w:r>
        <w:rPr>
          <w:rFonts w:hint="eastAsia"/>
          <w:sz w:val="48"/>
          <w:szCs w:val="48"/>
        </w:rPr>
        <w:t>【</w:t>
      </w:r>
      <w:r w:rsidR="00287E9B">
        <w:rPr>
          <w:rFonts w:hint="eastAsia"/>
          <w:sz w:val="48"/>
          <w:szCs w:val="48"/>
        </w:rPr>
        <w:t>ＪＦＥエンジニアリング株式会社</w:t>
      </w:r>
      <w:r>
        <w:rPr>
          <w:rFonts w:hint="eastAsia"/>
          <w:sz w:val="48"/>
          <w:szCs w:val="48"/>
        </w:rPr>
        <w:t>】</w:t>
      </w:r>
    </w:p>
    <w:tbl>
      <w:tblPr>
        <w:tblStyle w:val="a7"/>
        <w:tblW w:w="11127" w:type="dxa"/>
        <w:jc w:val="center"/>
        <w:tblLook w:val="04A0" w:firstRow="1" w:lastRow="0" w:firstColumn="1" w:lastColumn="0" w:noHBand="0" w:noVBand="1"/>
      </w:tblPr>
      <w:tblGrid>
        <w:gridCol w:w="1236"/>
        <w:gridCol w:w="989"/>
        <w:gridCol w:w="8902"/>
      </w:tblGrid>
      <w:tr w:rsidR="00D01D67" w:rsidTr="00D01D67">
        <w:trPr>
          <w:jc w:val="center"/>
        </w:trPr>
        <w:tc>
          <w:tcPr>
            <w:tcW w:w="2225" w:type="dxa"/>
            <w:gridSpan w:val="2"/>
          </w:tcPr>
          <w:p w:rsidR="00D01D67" w:rsidRDefault="00D01D67" w:rsidP="009E2FD5">
            <w:r>
              <w:rPr>
                <w:rFonts w:hint="eastAsia"/>
              </w:rPr>
              <w:t>お仕事の概要</w:t>
            </w:r>
          </w:p>
        </w:tc>
        <w:tc>
          <w:tcPr>
            <w:tcW w:w="8902" w:type="dxa"/>
          </w:tcPr>
          <w:p w:rsidR="00057E12" w:rsidRPr="007377C9" w:rsidRDefault="0038243E" w:rsidP="00814107">
            <w:r>
              <w:rPr>
                <w:rFonts w:hint="eastAsia"/>
              </w:rPr>
              <w:t>●</w:t>
            </w:r>
            <w:r w:rsidR="00814107">
              <w:rPr>
                <w:rFonts w:hint="eastAsia"/>
              </w:rPr>
              <w:t>廃棄物焼却設備・水処理設備等の環境関連分野、</w:t>
            </w:r>
            <w:r w:rsidR="00287E9B">
              <w:rPr>
                <w:rFonts w:hint="eastAsia"/>
              </w:rPr>
              <w:t>天然ガス供給のプラント・パイプライン等のエネルギー関連分野、橋梁・沿岸構造物等の鋼構造分野、クレーン・原動機・バラスト水処理等の産業機械分野、幅広い分野において</w:t>
            </w:r>
            <w:r w:rsidR="00287E9B">
              <w:rPr>
                <w:rFonts w:hint="eastAsia"/>
              </w:rPr>
              <w:t>EPC</w:t>
            </w:r>
            <w:r w:rsidR="00287E9B">
              <w:rPr>
                <w:rFonts w:hint="eastAsia"/>
              </w:rPr>
              <w:t>（設計／調達／建設）、製造及びオペレーション・メンテナンス事業を展開しています。</w:t>
            </w:r>
          </w:p>
        </w:tc>
      </w:tr>
      <w:tr w:rsidR="00D01D67" w:rsidTr="00D01D67">
        <w:trPr>
          <w:jc w:val="center"/>
        </w:trPr>
        <w:tc>
          <w:tcPr>
            <w:tcW w:w="1236" w:type="dxa"/>
            <w:vMerge w:val="restart"/>
          </w:tcPr>
          <w:p w:rsidR="00D01D67" w:rsidRDefault="00D01D67" w:rsidP="009E2FD5">
            <w:r>
              <w:rPr>
                <w:rFonts w:hint="eastAsia"/>
              </w:rPr>
              <w:t>私たちの</w:t>
            </w:r>
          </w:p>
          <w:p w:rsidR="00D01D67" w:rsidRDefault="00D01D67" w:rsidP="009E2FD5">
            <w:r>
              <w:rPr>
                <w:rFonts w:hint="eastAsia"/>
              </w:rPr>
              <w:t>過去</w:t>
            </w:r>
          </w:p>
          <w:p w:rsidR="00D01D67" w:rsidRDefault="00D01D67" w:rsidP="009E2FD5">
            <w:r>
              <w:rPr>
                <w:rFonts w:hint="eastAsia"/>
              </w:rPr>
              <w:t>→現在</w:t>
            </w:r>
          </w:p>
          <w:p w:rsidR="00DB2C94" w:rsidRPr="00D01D67" w:rsidRDefault="00D01D67" w:rsidP="00D01D67">
            <w:r>
              <w:rPr>
                <w:rFonts w:hint="eastAsia"/>
              </w:rPr>
              <w:t>→未来</w:t>
            </w:r>
          </w:p>
        </w:tc>
        <w:tc>
          <w:tcPr>
            <w:tcW w:w="989" w:type="dxa"/>
          </w:tcPr>
          <w:p w:rsidR="00D01D67" w:rsidRDefault="00D01D67" w:rsidP="00D01D67">
            <w:r>
              <w:rPr>
                <w:rFonts w:hint="eastAsia"/>
              </w:rPr>
              <w:t>過去</w:t>
            </w:r>
          </w:p>
        </w:tc>
        <w:tc>
          <w:tcPr>
            <w:tcW w:w="8902" w:type="dxa"/>
          </w:tcPr>
          <w:p w:rsidR="00057E12" w:rsidRPr="00455AD2" w:rsidRDefault="00694017" w:rsidP="00814107">
            <w:r>
              <w:rPr>
                <w:rFonts w:hint="eastAsia"/>
              </w:rPr>
              <w:t>●</w:t>
            </w:r>
            <w:r w:rsidR="00814107">
              <w:rPr>
                <w:rFonts w:hint="eastAsia"/>
              </w:rPr>
              <w:t>製鉄と造船を営んでいた</w:t>
            </w:r>
            <w:r w:rsidR="00814107">
              <w:rPr>
                <w:rFonts w:hint="eastAsia"/>
              </w:rPr>
              <w:t>NKK</w:t>
            </w:r>
            <w:r w:rsidR="00814107">
              <w:rPr>
                <w:rFonts w:hint="eastAsia"/>
              </w:rPr>
              <w:t>と川崎製鉄として</w:t>
            </w:r>
            <w:r w:rsidR="00814107">
              <w:rPr>
                <w:rFonts w:hint="eastAsia"/>
              </w:rPr>
              <w:t>100</w:t>
            </w:r>
            <w:r w:rsidR="00814107">
              <w:rPr>
                <w:rFonts w:hint="eastAsia"/>
              </w:rPr>
              <w:t>年以上の歴史があります。製鉄と造船で培った技術を組み合わせて『くらしの礎を創る』技術を磨いてきました。</w:t>
            </w:r>
          </w:p>
        </w:tc>
      </w:tr>
      <w:tr w:rsidR="00D01D67" w:rsidTr="00D01D67">
        <w:trPr>
          <w:jc w:val="center"/>
        </w:trPr>
        <w:tc>
          <w:tcPr>
            <w:tcW w:w="1236" w:type="dxa"/>
            <w:vMerge/>
          </w:tcPr>
          <w:p w:rsidR="00D01D67" w:rsidRPr="00D01D67" w:rsidRDefault="00D01D67" w:rsidP="009E2FD5"/>
        </w:tc>
        <w:tc>
          <w:tcPr>
            <w:tcW w:w="989" w:type="dxa"/>
          </w:tcPr>
          <w:p w:rsidR="00D01D67" w:rsidRDefault="00D01D67" w:rsidP="009E2FD5">
            <w:r>
              <w:rPr>
                <w:rFonts w:hint="eastAsia"/>
              </w:rPr>
              <w:t>現在</w:t>
            </w:r>
          </w:p>
        </w:tc>
        <w:tc>
          <w:tcPr>
            <w:tcW w:w="8902" w:type="dxa"/>
          </w:tcPr>
          <w:p w:rsidR="00057E12" w:rsidRPr="00084B81" w:rsidRDefault="0038243E" w:rsidP="00814107">
            <w:r>
              <w:rPr>
                <w:rFonts w:hint="eastAsia"/>
              </w:rPr>
              <w:t>●</w:t>
            </w:r>
            <w:r w:rsidR="00814107">
              <w:rPr>
                <w:rFonts w:hint="eastAsia"/>
              </w:rPr>
              <w:t>JFE</w:t>
            </w:r>
            <w:r w:rsidR="00814107">
              <w:rPr>
                <w:rFonts w:hint="eastAsia"/>
              </w:rPr>
              <w:t>エンジニアリングとして『くらしの礎を創る』をコンセプトに、当たり前のくらしを支える企業として今そこにある問題を解決するために様々な事業を展開しています。</w:t>
            </w:r>
          </w:p>
        </w:tc>
      </w:tr>
      <w:tr w:rsidR="00D01D67" w:rsidTr="00D01D67">
        <w:trPr>
          <w:jc w:val="center"/>
        </w:trPr>
        <w:tc>
          <w:tcPr>
            <w:tcW w:w="1236" w:type="dxa"/>
            <w:vMerge/>
          </w:tcPr>
          <w:p w:rsidR="00D01D67" w:rsidRPr="00D01D67" w:rsidRDefault="00D01D67" w:rsidP="009E2FD5"/>
        </w:tc>
        <w:tc>
          <w:tcPr>
            <w:tcW w:w="989" w:type="dxa"/>
          </w:tcPr>
          <w:p w:rsidR="00D01D67" w:rsidRDefault="00D01D67" w:rsidP="009E2FD5">
            <w:r>
              <w:rPr>
                <w:rFonts w:hint="eastAsia"/>
              </w:rPr>
              <w:t>未来</w:t>
            </w:r>
          </w:p>
        </w:tc>
        <w:tc>
          <w:tcPr>
            <w:tcW w:w="8902" w:type="dxa"/>
          </w:tcPr>
          <w:p w:rsidR="00057E12" w:rsidRPr="00455AD2" w:rsidRDefault="0038243E" w:rsidP="00706C8A">
            <w:r>
              <w:rPr>
                <w:rFonts w:hint="eastAsia"/>
              </w:rPr>
              <w:t>●</w:t>
            </w:r>
            <w:r w:rsidR="00814107">
              <w:rPr>
                <w:rFonts w:hint="eastAsia"/>
              </w:rPr>
              <w:t>『くらしの礎を創る』</w:t>
            </w:r>
            <w:r w:rsidR="00706C8A">
              <w:rPr>
                <w:rFonts w:hint="eastAsia"/>
              </w:rPr>
              <w:t>として、環境を中心とした社会インフラの会社として、世界中の当たり前の生活を創る企業として飛躍します。</w:t>
            </w:r>
            <w:bookmarkStart w:id="0" w:name="_GoBack"/>
            <w:bookmarkEnd w:id="0"/>
          </w:p>
        </w:tc>
      </w:tr>
      <w:tr w:rsidR="00D01D67" w:rsidTr="00D01D67">
        <w:trPr>
          <w:jc w:val="center"/>
        </w:trPr>
        <w:tc>
          <w:tcPr>
            <w:tcW w:w="2225" w:type="dxa"/>
            <w:gridSpan w:val="2"/>
          </w:tcPr>
          <w:p w:rsidR="00D01D67" w:rsidRDefault="00D01D67" w:rsidP="009E2FD5">
            <w:r>
              <w:rPr>
                <w:rFonts w:hint="eastAsia"/>
              </w:rPr>
              <w:t>こんな人と働きたい！</w:t>
            </w:r>
          </w:p>
        </w:tc>
        <w:tc>
          <w:tcPr>
            <w:tcW w:w="8902" w:type="dxa"/>
          </w:tcPr>
          <w:p w:rsidR="00287E9B" w:rsidRDefault="0038243E" w:rsidP="00287E9B">
            <w:r>
              <w:rPr>
                <w:rFonts w:hint="eastAsia"/>
              </w:rPr>
              <w:t>●</w:t>
            </w:r>
            <w:r w:rsidR="00287E9B">
              <w:rPr>
                <w:rFonts w:hint="eastAsia"/>
              </w:rPr>
              <w:t>当社における活躍人材像は、</w:t>
            </w:r>
          </w:p>
          <w:p w:rsidR="00287E9B" w:rsidRDefault="00287E9B" w:rsidP="00287E9B">
            <w:r>
              <w:rPr>
                <w:rFonts w:hint="eastAsia"/>
              </w:rPr>
              <w:t>・自由で柔軟な発想を持つ</w:t>
            </w:r>
          </w:p>
          <w:p w:rsidR="00287E9B" w:rsidRDefault="00287E9B" w:rsidP="00287E9B">
            <w:r>
              <w:rPr>
                <w:rFonts w:hint="eastAsia"/>
              </w:rPr>
              <w:t>・常に挑戦する人</w:t>
            </w:r>
          </w:p>
          <w:p w:rsidR="00287E9B" w:rsidRDefault="00287E9B" w:rsidP="00287E9B">
            <w:r>
              <w:rPr>
                <w:rFonts w:hint="eastAsia"/>
              </w:rPr>
              <w:t>・誠実な人</w:t>
            </w:r>
          </w:p>
          <w:p w:rsidR="00287E9B" w:rsidRDefault="00287E9B" w:rsidP="00287E9B">
            <w:r>
              <w:rPr>
                <w:rFonts w:hint="eastAsia"/>
              </w:rPr>
              <w:t>・逆境に強い人</w:t>
            </w:r>
          </w:p>
          <w:p w:rsidR="00057E12" w:rsidRPr="00287E9B" w:rsidRDefault="00287E9B" w:rsidP="00DB2C94">
            <w:r>
              <w:rPr>
                <w:rFonts w:hint="eastAsia"/>
              </w:rPr>
              <w:t>です。まだ価値が決まっていないものを形にしていける方、ゼロをプラスにしていける方、そして困難をものともせずチャレンジし続ける熱いハートを持った方と出会えることを願っています。敢えて自分を飾らず、素直で力強いアピールを期待しています。</w:t>
            </w:r>
          </w:p>
        </w:tc>
      </w:tr>
      <w:tr w:rsidR="00D01D67" w:rsidTr="005B3B5E">
        <w:trPr>
          <w:jc w:val="center"/>
        </w:trPr>
        <w:tc>
          <w:tcPr>
            <w:tcW w:w="2225" w:type="dxa"/>
            <w:gridSpan w:val="2"/>
            <w:tcBorders>
              <w:bottom w:val="single" w:sz="4" w:space="0" w:color="auto"/>
            </w:tcBorders>
          </w:tcPr>
          <w:p w:rsidR="00D01D67" w:rsidRDefault="00D01D67" w:rsidP="009E2FD5">
            <w:r>
              <w:rPr>
                <w:rFonts w:hint="eastAsia"/>
              </w:rPr>
              <w:t>自由</w:t>
            </w:r>
            <w:r>
              <w:rPr>
                <w:rFonts w:hint="eastAsia"/>
              </w:rPr>
              <w:t>PR</w:t>
            </w:r>
            <w:r>
              <w:rPr>
                <w:rFonts w:hint="eastAsia"/>
              </w:rPr>
              <w:t>欄</w:t>
            </w:r>
          </w:p>
        </w:tc>
        <w:tc>
          <w:tcPr>
            <w:tcW w:w="8902" w:type="dxa"/>
            <w:tcBorders>
              <w:bottom w:val="single" w:sz="4" w:space="0" w:color="auto"/>
            </w:tcBorders>
          </w:tcPr>
          <w:p w:rsidR="00287E9B" w:rsidRDefault="0038243E" w:rsidP="00287E9B">
            <w:r>
              <w:rPr>
                <w:rFonts w:hint="eastAsia"/>
              </w:rPr>
              <w:t>●</w:t>
            </w:r>
            <w:r w:rsidR="00287E9B">
              <w:rPr>
                <w:rFonts w:hint="eastAsia"/>
              </w:rPr>
              <w:t>当社はＪＦＥグループの総合エンジニアリング会社です。</w:t>
            </w:r>
          </w:p>
          <w:p w:rsidR="00057E12" w:rsidRDefault="00287E9B" w:rsidP="00287E9B">
            <w:r>
              <w:rPr>
                <w:rFonts w:hint="eastAsia"/>
              </w:rPr>
              <w:t>プラント・橋梁・産業機械の建設を通じ社会インフラを創造します。最先端の技術で数多くの地球問題を解決し、社会基盤・産業基盤形成のためのエンジニアリングに取り組んでいます。地球の未来を支えるための「くらしの礎（もと）を創る。」共にその醍醐味を味わいましょう！</w:t>
            </w:r>
          </w:p>
        </w:tc>
      </w:tr>
      <w:tr w:rsidR="00DB2C94" w:rsidTr="00EA6855">
        <w:trPr>
          <w:jc w:val="center"/>
        </w:trPr>
        <w:tc>
          <w:tcPr>
            <w:tcW w:w="2225" w:type="dxa"/>
            <w:gridSpan w:val="2"/>
          </w:tcPr>
          <w:p w:rsidR="00DB2C94" w:rsidRDefault="00DB2C94" w:rsidP="009E2FD5">
            <w:r>
              <w:rPr>
                <w:rFonts w:hint="eastAsia"/>
              </w:rPr>
              <w:t>問い合わせ</w:t>
            </w:r>
          </w:p>
        </w:tc>
        <w:tc>
          <w:tcPr>
            <w:tcW w:w="8902" w:type="dxa"/>
          </w:tcPr>
          <w:p w:rsidR="00316CAF" w:rsidRPr="00BD29BA" w:rsidRDefault="00694017" w:rsidP="00287E9B">
            <w:r>
              <w:rPr>
                <w:rFonts w:hint="eastAsia"/>
              </w:rPr>
              <w:t>部署</w:t>
            </w:r>
            <w:r w:rsidR="00287E9B">
              <w:rPr>
                <w:rFonts w:hint="eastAsia"/>
              </w:rPr>
              <w:t>：人事部</w:t>
            </w:r>
            <w:r>
              <w:rPr>
                <w:rFonts w:hint="eastAsia"/>
              </w:rPr>
              <w:t>（担当</w:t>
            </w:r>
            <w:r w:rsidR="00287E9B">
              <w:rPr>
                <w:rFonts w:hint="eastAsia"/>
              </w:rPr>
              <w:t>：田中宏明</w:t>
            </w:r>
            <w:r w:rsidR="00316CAF">
              <w:rPr>
                <w:rFonts w:hint="eastAsia"/>
              </w:rPr>
              <w:t xml:space="preserve">）　</w:t>
            </w:r>
            <w:r w:rsidR="00316CAF">
              <w:rPr>
                <w:rFonts w:hint="eastAsia"/>
              </w:rPr>
              <w:t>e-mail</w:t>
            </w:r>
            <w:r w:rsidR="00287E9B">
              <w:rPr>
                <w:rFonts w:hint="eastAsia"/>
              </w:rPr>
              <w:t>：</w:t>
            </w:r>
            <w:r w:rsidR="00287E9B" w:rsidRPr="00287E9B">
              <w:t>recruit-jinji@jfe-eng.co.jp</w:t>
            </w:r>
            <w:r w:rsidRPr="00BD29BA">
              <w:t xml:space="preserve"> </w:t>
            </w:r>
          </w:p>
        </w:tc>
      </w:tr>
    </w:tbl>
    <w:p w:rsidR="00B4483B" w:rsidRPr="00287E9B" w:rsidRDefault="00B4483B"/>
    <w:sectPr w:rsidR="00B4483B" w:rsidRPr="00287E9B" w:rsidSect="00AE0151">
      <w:pgSz w:w="11906" w:h="16838" w:code="9"/>
      <w:pgMar w:top="720" w:right="567" w:bottom="720" w:left="567" w:header="45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5DC" w:rsidRDefault="000705DC" w:rsidP="00302929">
      <w:r>
        <w:separator/>
      </w:r>
    </w:p>
  </w:endnote>
  <w:endnote w:type="continuationSeparator" w:id="0">
    <w:p w:rsidR="000705DC" w:rsidRDefault="000705DC" w:rsidP="0030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5DC" w:rsidRDefault="000705DC" w:rsidP="00302929">
      <w:r>
        <w:separator/>
      </w:r>
    </w:p>
  </w:footnote>
  <w:footnote w:type="continuationSeparator" w:id="0">
    <w:p w:rsidR="000705DC" w:rsidRDefault="000705DC" w:rsidP="003029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44BA6"/>
    <w:multiLevelType w:val="hybridMultilevel"/>
    <w:tmpl w:val="3C54CFB4"/>
    <w:lvl w:ilvl="0" w:tplc="D34EE2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8952606"/>
    <w:multiLevelType w:val="hybridMultilevel"/>
    <w:tmpl w:val="E0A852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971"/>
    <w:rsid w:val="0005451A"/>
    <w:rsid w:val="00057E12"/>
    <w:rsid w:val="0006197B"/>
    <w:rsid w:val="000705DC"/>
    <w:rsid w:val="00084B81"/>
    <w:rsid w:val="000B25D9"/>
    <w:rsid w:val="0014193A"/>
    <w:rsid w:val="00160D41"/>
    <w:rsid w:val="00242391"/>
    <w:rsid w:val="00287E9B"/>
    <w:rsid w:val="002E4540"/>
    <w:rsid w:val="00302929"/>
    <w:rsid w:val="00316CAF"/>
    <w:rsid w:val="0038243E"/>
    <w:rsid w:val="003A0C9D"/>
    <w:rsid w:val="003E0B8B"/>
    <w:rsid w:val="00455AD2"/>
    <w:rsid w:val="004B1048"/>
    <w:rsid w:val="00517F67"/>
    <w:rsid w:val="00536B48"/>
    <w:rsid w:val="005F00A2"/>
    <w:rsid w:val="006475CE"/>
    <w:rsid w:val="00671839"/>
    <w:rsid w:val="00694017"/>
    <w:rsid w:val="00706C8A"/>
    <w:rsid w:val="007377C9"/>
    <w:rsid w:val="007E605A"/>
    <w:rsid w:val="00814107"/>
    <w:rsid w:val="00876706"/>
    <w:rsid w:val="00896C36"/>
    <w:rsid w:val="009643D9"/>
    <w:rsid w:val="009A518E"/>
    <w:rsid w:val="009D39A0"/>
    <w:rsid w:val="009E2971"/>
    <w:rsid w:val="00AE0151"/>
    <w:rsid w:val="00B1584E"/>
    <w:rsid w:val="00B4483B"/>
    <w:rsid w:val="00BC2D91"/>
    <w:rsid w:val="00BD29BA"/>
    <w:rsid w:val="00BF32D5"/>
    <w:rsid w:val="00C15A39"/>
    <w:rsid w:val="00C46E16"/>
    <w:rsid w:val="00D01D67"/>
    <w:rsid w:val="00D90684"/>
    <w:rsid w:val="00DB2C94"/>
    <w:rsid w:val="00DE44A6"/>
    <w:rsid w:val="00FC443B"/>
    <w:rsid w:val="00FE3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929"/>
    <w:pPr>
      <w:tabs>
        <w:tab w:val="center" w:pos="4252"/>
        <w:tab w:val="right" w:pos="8504"/>
      </w:tabs>
      <w:snapToGrid w:val="0"/>
    </w:pPr>
  </w:style>
  <w:style w:type="character" w:customStyle="1" w:styleId="a4">
    <w:name w:val="ヘッダー (文字)"/>
    <w:basedOn w:val="a0"/>
    <w:link w:val="a3"/>
    <w:uiPriority w:val="99"/>
    <w:rsid w:val="00302929"/>
  </w:style>
  <w:style w:type="paragraph" w:styleId="a5">
    <w:name w:val="footer"/>
    <w:basedOn w:val="a"/>
    <w:link w:val="a6"/>
    <w:uiPriority w:val="99"/>
    <w:unhideWhenUsed/>
    <w:rsid w:val="00302929"/>
    <w:pPr>
      <w:tabs>
        <w:tab w:val="center" w:pos="4252"/>
        <w:tab w:val="right" w:pos="8504"/>
      </w:tabs>
      <w:snapToGrid w:val="0"/>
    </w:pPr>
  </w:style>
  <w:style w:type="character" w:customStyle="1" w:styleId="a6">
    <w:name w:val="フッター (文字)"/>
    <w:basedOn w:val="a0"/>
    <w:link w:val="a5"/>
    <w:uiPriority w:val="99"/>
    <w:rsid w:val="00302929"/>
  </w:style>
  <w:style w:type="table" w:styleId="a7">
    <w:name w:val="Table Grid"/>
    <w:basedOn w:val="a1"/>
    <w:uiPriority w:val="39"/>
    <w:rsid w:val="00302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377C9"/>
    <w:pPr>
      <w:ind w:leftChars="400" w:left="840"/>
    </w:pPr>
  </w:style>
  <w:style w:type="character" w:styleId="a9">
    <w:name w:val="Hyperlink"/>
    <w:basedOn w:val="a0"/>
    <w:uiPriority w:val="99"/>
    <w:unhideWhenUsed/>
    <w:rsid w:val="00BD29B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929"/>
    <w:pPr>
      <w:tabs>
        <w:tab w:val="center" w:pos="4252"/>
        <w:tab w:val="right" w:pos="8504"/>
      </w:tabs>
      <w:snapToGrid w:val="0"/>
    </w:pPr>
  </w:style>
  <w:style w:type="character" w:customStyle="1" w:styleId="a4">
    <w:name w:val="ヘッダー (文字)"/>
    <w:basedOn w:val="a0"/>
    <w:link w:val="a3"/>
    <w:uiPriority w:val="99"/>
    <w:rsid w:val="00302929"/>
  </w:style>
  <w:style w:type="paragraph" w:styleId="a5">
    <w:name w:val="footer"/>
    <w:basedOn w:val="a"/>
    <w:link w:val="a6"/>
    <w:uiPriority w:val="99"/>
    <w:unhideWhenUsed/>
    <w:rsid w:val="00302929"/>
    <w:pPr>
      <w:tabs>
        <w:tab w:val="center" w:pos="4252"/>
        <w:tab w:val="right" w:pos="8504"/>
      </w:tabs>
      <w:snapToGrid w:val="0"/>
    </w:pPr>
  </w:style>
  <w:style w:type="character" w:customStyle="1" w:styleId="a6">
    <w:name w:val="フッター (文字)"/>
    <w:basedOn w:val="a0"/>
    <w:link w:val="a5"/>
    <w:uiPriority w:val="99"/>
    <w:rsid w:val="00302929"/>
  </w:style>
  <w:style w:type="table" w:styleId="a7">
    <w:name w:val="Table Grid"/>
    <w:basedOn w:val="a1"/>
    <w:uiPriority w:val="39"/>
    <w:rsid w:val="00302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377C9"/>
    <w:pPr>
      <w:ind w:leftChars="400" w:left="840"/>
    </w:pPr>
  </w:style>
  <w:style w:type="character" w:styleId="a9">
    <w:name w:val="Hyperlink"/>
    <w:basedOn w:val="a0"/>
    <w:uiPriority w:val="99"/>
    <w:unhideWhenUsed/>
    <w:rsid w:val="00BD29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Tatsuya</dc:creator>
  <cp:lastModifiedBy>田中 宏明</cp:lastModifiedBy>
  <cp:revision>2</cp:revision>
  <cp:lastPrinted>2014-11-12T05:53:00Z</cp:lastPrinted>
  <dcterms:created xsi:type="dcterms:W3CDTF">2015-12-07T12:32:00Z</dcterms:created>
  <dcterms:modified xsi:type="dcterms:W3CDTF">2015-12-07T12:32:00Z</dcterms:modified>
</cp:coreProperties>
</file>