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01E8" w:rsidRPr="00740A2F" w:rsidRDefault="00BE01E8" w:rsidP="00BE01E8">
      <w:pPr>
        <w:jc w:val="center"/>
        <w:rPr>
          <w:b/>
          <w:bCs/>
          <w:sz w:val="22"/>
          <w:szCs w:val="24"/>
        </w:rPr>
      </w:pPr>
      <w:bookmarkStart w:id="0" w:name="_Hlk35156813"/>
      <w:bookmarkEnd w:id="0"/>
      <w:r w:rsidRPr="00740A2F">
        <w:rPr>
          <w:rFonts w:hint="eastAsia"/>
          <w:b/>
          <w:bCs/>
          <w:sz w:val="22"/>
          <w:szCs w:val="24"/>
        </w:rPr>
        <w:t>京都大学SDGs学部プラスチック専攻オンラインクイズ大会</w:t>
      </w:r>
    </w:p>
    <w:p w:rsidR="00BE01E8" w:rsidRDefault="00BE01E8" w:rsidP="00BE01E8">
      <w:pPr>
        <w:jc w:val="center"/>
      </w:pPr>
      <w:r>
        <w:rPr>
          <w:rFonts w:hint="eastAsia"/>
        </w:rPr>
        <w:t>3月1</w:t>
      </w:r>
      <w:r w:rsidR="00007633">
        <w:rPr>
          <w:rFonts w:hint="eastAsia"/>
        </w:rPr>
        <w:t>5</w:t>
      </w:r>
      <w:r>
        <w:rPr>
          <w:rFonts w:hint="eastAsia"/>
        </w:rPr>
        <w:t>日（土）13：00～15：00実施</w:t>
      </w:r>
    </w:p>
    <w:p w:rsidR="00375C11" w:rsidRDefault="00375C11" w:rsidP="00BE01E8">
      <w:pPr>
        <w:jc w:val="center"/>
      </w:pPr>
    </w:p>
    <w:p w:rsidR="00375C11" w:rsidRDefault="00375C11" w:rsidP="00375C11">
      <w:pPr>
        <w:jc w:val="center"/>
      </w:pPr>
      <w:r>
        <w:rPr>
          <w:rFonts w:hint="eastAsia"/>
        </w:rPr>
        <w:t>注意事項</w:t>
      </w:r>
    </w:p>
    <w:p w:rsidR="00375C11" w:rsidRDefault="00375C11" w:rsidP="00375C11">
      <w:pPr>
        <w:pStyle w:val="af"/>
        <w:numPr>
          <w:ilvl w:val="0"/>
          <w:numId w:val="2"/>
        </w:numPr>
        <w:ind w:leftChars="0"/>
        <w:jc w:val="left"/>
      </w:pPr>
      <w:r>
        <w:rPr>
          <w:rFonts w:hint="eastAsia"/>
        </w:rPr>
        <w:t>制限時間は2時間です。制限時間内であれば、本やインターネットなど手段は問わず調べたい放題です。</w:t>
      </w:r>
    </w:p>
    <w:p w:rsidR="00375C11" w:rsidRDefault="00375C11" w:rsidP="00375C11">
      <w:pPr>
        <w:pStyle w:val="af"/>
        <w:numPr>
          <w:ilvl w:val="0"/>
          <w:numId w:val="2"/>
        </w:numPr>
        <w:ind w:leftChars="0"/>
        <w:jc w:val="left"/>
      </w:pPr>
      <w:r>
        <w:rPr>
          <w:rFonts w:hint="eastAsia"/>
        </w:rPr>
        <w:t>問題は全部で30問あります。すべて選択式の問題です。</w:t>
      </w:r>
    </w:p>
    <w:p w:rsidR="00375C11" w:rsidRDefault="00375C11" w:rsidP="00375C11">
      <w:pPr>
        <w:pStyle w:val="af"/>
        <w:numPr>
          <w:ilvl w:val="0"/>
          <w:numId w:val="2"/>
        </w:numPr>
        <w:ind w:leftChars="0"/>
        <w:jc w:val="left"/>
      </w:pPr>
      <w:r>
        <w:rPr>
          <w:rFonts w:hint="eastAsia"/>
        </w:rPr>
        <w:t>激ムズにつき採点しないものも存在しますが、チャレンジしてみましょう！</w:t>
      </w:r>
    </w:p>
    <w:p w:rsidR="00375C11" w:rsidRDefault="00375C11" w:rsidP="00375C11">
      <w:pPr>
        <w:pStyle w:val="af"/>
        <w:numPr>
          <w:ilvl w:val="0"/>
          <w:numId w:val="2"/>
        </w:numPr>
        <w:ind w:leftChars="0"/>
        <w:jc w:val="left"/>
      </w:pPr>
      <w:r>
        <w:rPr>
          <w:rFonts w:hint="eastAsia"/>
        </w:rPr>
        <w:t>参加特典と満点の方には、スペシャルプレゼント（先着順）があります。問題最後に、景品一覧があります。</w:t>
      </w:r>
    </w:p>
    <w:p w:rsidR="00375C11" w:rsidRDefault="00375C11" w:rsidP="00375C11">
      <w:pPr>
        <w:pStyle w:val="af"/>
        <w:numPr>
          <w:ilvl w:val="0"/>
          <w:numId w:val="2"/>
        </w:numPr>
        <w:ind w:leftChars="0"/>
        <w:jc w:val="left"/>
      </w:pPr>
      <w:r>
        <w:rPr>
          <w:rFonts w:hint="eastAsia"/>
        </w:rPr>
        <w:t>Googleフォームを通した回答を原則としていますが、難しい場合はこちらのメールアドレス（</w:t>
      </w:r>
      <w:r w:rsidRPr="008532AA">
        <w:t>ecocheck@eprc.kyoto-u.ac.jp</w:t>
      </w:r>
      <w:r>
        <w:rPr>
          <w:rFonts w:hint="eastAsia"/>
        </w:rPr>
        <w:t>）に必要事項（氏名、年齢、郵便番号、住所、電話番号、希望する景品）と回答をメールにてお送りください。</w:t>
      </w:r>
    </w:p>
    <w:p w:rsidR="00375C11" w:rsidRDefault="00375C11" w:rsidP="00375C11">
      <w:pPr>
        <w:pStyle w:val="af"/>
        <w:ind w:leftChars="0" w:left="420"/>
        <w:jc w:val="left"/>
      </w:pPr>
      <w:r>
        <w:rPr>
          <w:rFonts w:hint="eastAsia"/>
        </w:rPr>
        <w:t>なお、いただいた個人情報は景品の発送以外には利用いたしません。</w:t>
      </w:r>
    </w:p>
    <w:p w:rsidR="00375C11" w:rsidRPr="003F3B50" w:rsidRDefault="00375C11" w:rsidP="00375C11">
      <w:pPr>
        <w:jc w:val="left"/>
        <w:rPr>
          <w:sz w:val="22"/>
        </w:rPr>
      </w:pPr>
      <w:r w:rsidRPr="003F3B50">
        <w:rPr>
          <w:rFonts w:hint="eastAsia"/>
          <w:sz w:val="22"/>
        </w:rPr>
        <w:t>おなまえ：</w:t>
      </w:r>
    </w:p>
    <w:p w:rsidR="00375C11" w:rsidRPr="003F3B50" w:rsidRDefault="00375C11" w:rsidP="00375C11">
      <w:pPr>
        <w:ind w:firstLineChars="200" w:firstLine="440"/>
        <w:jc w:val="left"/>
        <w:rPr>
          <w:sz w:val="22"/>
        </w:rPr>
      </w:pPr>
      <w:r w:rsidRPr="003F3B50">
        <w:rPr>
          <w:rFonts w:hint="eastAsia"/>
          <w:sz w:val="22"/>
        </w:rPr>
        <w:t>年齢：</w:t>
      </w:r>
    </w:p>
    <w:p w:rsidR="00375C11" w:rsidRPr="003F3B50" w:rsidRDefault="00375C11" w:rsidP="00375C11">
      <w:pPr>
        <w:jc w:val="left"/>
        <w:rPr>
          <w:sz w:val="22"/>
        </w:rPr>
      </w:pPr>
      <w:r w:rsidRPr="003F3B50">
        <w:rPr>
          <w:rFonts w:hint="eastAsia"/>
          <w:sz w:val="22"/>
        </w:rPr>
        <w:t>郵便番号：</w:t>
      </w:r>
    </w:p>
    <w:p w:rsidR="00375C11" w:rsidRPr="003F3B50" w:rsidRDefault="00375C11" w:rsidP="00375C11">
      <w:pPr>
        <w:jc w:val="left"/>
        <w:rPr>
          <w:sz w:val="22"/>
        </w:rPr>
      </w:pPr>
      <w:r w:rsidRPr="003F3B50">
        <w:rPr>
          <w:rFonts w:hint="eastAsia"/>
          <w:sz w:val="22"/>
        </w:rPr>
        <w:t xml:space="preserve">　　住所：</w:t>
      </w:r>
    </w:p>
    <w:p w:rsidR="00375C11" w:rsidRPr="003F3B50" w:rsidRDefault="00375C11" w:rsidP="00375C11">
      <w:pPr>
        <w:jc w:val="left"/>
        <w:rPr>
          <w:sz w:val="22"/>
        </w:rPr>
      </w:pPr>
      <w:r w:rsidRPr="003F3B50">
        <w:rPr>
          <w:rFonts w:hint="eastAsia"/>
          <w:sz w:val="22"/>
        </w:rPr>
        <w:t>電話番号：</w:t>
      </w:r>
    </w:p>
    <w:p w:rsidR="00BD6CB2" w:rsidRDefault="00BD6CB2" w:rsidP="00BD6CB2">
      <w:r>
        <w:t>1.</w:t>
      </w:r>
      <w:r>
        <w:rPr>
          <w:rFonts w:hint="eastAsia"/>
        </w:rPr>
        <w:t>「3R（すりーあーる）」の中で、</w:t>
      </w:r>
      <w:r>
        <w:t>使い終わったものをもう一度資源（しげん）</w:t>
      </w:r>
      <w:r>
        <w:rPr>
          <w:rFonts w:hint="eastAsia"/>
        </w:rPr>
        <w:t>に戻（もど）</w:t>
      </w:r>
      <w:r>
        <w:t>して使うことをリサイクルと言います。では一つのものを繰（く</w:t>
      </w:r>
      <w:r>
        <w:rPr>
          <w:rFonts w:hint="eastAsia"/>
        </w:rPr>
        <w:t>）</w:t>
      </w:r>
      <w:r>
        <w:t>り返して使うことを意味</w:t>
      </w:r>
      <w:r>
        <w:rPr>
          <w:rFonts w:hint="eastAsia"/>
        </w:rPr>
        <w:t>（いみ）</w:t>
      </w:r>
      <w:r>
        <w:t>する</w:t>
      </w:r>
      <w:r>
        <w:rPr>
          <w:rFonts w:hint="eastAsia"/>
        </w:rPr>
        <w:t>の</w:t>
      </w:r>
      <w:r>
        <w:t>は</w:t>
      </w:r>
      <w:r>
        <w:rPr>
          <w:rFonts w:hint="eastAsia"/>
        </w:rPr>
        <w:t>どれ</w:t>
      </w:r>
      <w:r>
        <w:t>でしょう？（出題：エコ～るど京大）</w:t>
      </w:r>
    </w:p>
    <w:p w:rsidR="006415C6" w:rsidRDefault="00BD6CB2" w:rsidP="00BD6CB2">
      <w:r>
        <w:tab/>
        <w:t xml:space="preserve">①リユース　</w:t>
      </w:r>
    </w:p>
    <w:p w:rsidR="006415C6" w:rsidRDefault="00BD6CB2" w:rsidP="006415C6">
      <w:pPr>
        <w:ind w:firstLine="840"/>
      </w:pPr>
      <w:r>
        <w:t xml:space="preserve">②リピート　</w:t>
      </w:r>
    </w:p>
    <w:p w:rsidR="00BD6CB2" w:rsidRDefault="00BD6CB2" w:rsidP="006415C6">
      <w:pPr>
        <w:ind w:firstLine="840"/>
        <w:rPr>
          <w:rFonts w:hint="eastAsia"/>
        </w:rPr>
      </w:pPr>
      <w:r>
        <w:t>③リデュース</w:t>
      </w:r>
    </w:p>
    <w:p w:rsidR="00BD6CB2" w:rsidRDefault="00BD6CB2" w:rsidP="00BD6CB2"/>
    <w:p w:rsidR="00BD6CB2" w:rsidRDefault="00BD6CB2" w:rsidP="00BD6CB2">
      <w:pPr>
        <w:rPr>
          <w:rFonts w:hint="eastAsia"/>
        </w:rPr>
      </w:pPr>
      <w:r>
        <w:t>2.</w:t>
      </w:r>
      <w:r w:rsidDel="00376FD3">
        <w:t xml:space="preserve"> </w:t>
      </w:r>
      <w:r>
        <w:rPr>
          <w:rFonts w:hint="eastAsia"/>
        </w:rPr>
        <w:t>京都大学</w:t>
      </w:r>
      <w:r>
        <w:t>125周年はいつでしょう？</w:t>
      </w:r>
      <w:r>
        <w:rPr>
          <w:rFonts w:hint="eastAsia"/>
        </w:rPr>
        <w:t>（出題：エコ～るど京大）</w:t>
      </w:r>
    </w:p>
    <w:p w:rsidR="006415C6" w:rsidRDefault="00BD6CB2" w:rsidP="00BD6CB2">
      <w:r>
        <w:tab/>
        <w:t xml:space="preserve">①2002年　</w:t>
      </w:r>
    </w:p>
    <w:p w:rsidR="006415C6" w:rsidRDefault="00BD6CB2" w:rsidP="006415C6">
      <w:pPr>
        <w:ind w:firstLine="840"/>
      </w:pPr>
      <w:r>
        <w:t xml:space="preserve">②2022年　</w:t>
      </w:r>
    </w:p>
    <w:p w:rsidR="00BD6CB2" w:rsidRDefault="00BD6CB2" w:rsidP="004E64D5">
      <w:pPr>
        <w:ind w:firstLine="840"/>
        <w:rPr>
          <w:rFonts w:hint="eastAsia"/>
        </w:rPr>
      </w:pPr>
      <w:r>
        <w:t>③2042年</w:t>
      </w:r>
    </w:p>
    <w:p w:rsidR="004E64D5" w:rsidRDefault="004E64D5" w:rsidP="00BD6CB2">
      <w:pPr>
        <w:jc w:val="left"/>
      </w:pPr>
    </w:p>
    <w:p w:rsidR="004E64D5" w:rsidRDefault="004E64D5" w:rsidP="00BD6CB2">
      <w:pPr>
        <w:jc w:val="left"/>
      </w:pPr>
    </w:p>
    <w:p w:rsidR="00BD6CB2" w:rsidRDefault="00BD6CB2" w:rsidP="00BD6CB2">
      <w:pPr>
        <w:jc w:val="left"/>
      </w:pPr>
      <w:r>
        <w:lastRenderedPageBreak/>
        <w:t>3.牛乳パックはリサイクル</w:t>
      </w:r>
      <w:r>
        <w:rPr>
          <w:rFonts w:hint="eastAsia"/>
        </w:rPr>
        <w:t>して</w:t>
      </w:r>
      <w:r>
        <w:t>トイレットペーパーに</w:t>
      </w:r>
      <w:r>
        <w:rPr>
          <w:rFonts w:hint="eastAsia"/>
        </w:rPr>
        <w:t>でき</w:t>
      </w:r>
      <w:r>
        <w:t>ます。では、トイレットペーパーを1</w:t>
      </w:r>
      <w:r>
        <w:rPr>
          <w:rFonts w:hint="eastAsia"/>
        </w:rPr>
        <w:t>ロール</w:t>
      </w:r>
      <w:r>
        <w:t>作るのに、牛乳パックは何枚必要</w:t>
      </w:r>
      <w:r>
        <w:rPr>
          <w:rFonts w:hint="eastAsia"/>
        </w:rPr>
        <w:t>（ひつよう）</w:t>
      </w:r>
      <w:r>
        <w:t>でしょう？（出題：エコ～るど京大）</w:t>
      </w:r>
    </w:p>
    <w:p w:rsidR="006415C6" w:rsidRDefault="00BD6CB2" w:rsidP="00BD6CB2">
      <w:r>
        <w:tab/>
        <w:t xml:space="preserve">①6枚　</w:t>
      </w:r>
    </w:p>
    <w:p w:rsidR="006415C6" w:rsidRDefault="00BD6CB2" w:rsidP="006415C6">
      <w:pPr>
        <w:ind w:firstLine="840"/>
      </w:pPr>
      <w:r>
        <w:t xml:space="preserve">②12枚　</w:t>
      </w:r>
    </w:p>
    <w:p w:rsidR="00BD6CB2" w:rsidRDefault="00BD6CB2" w:rsidP="006415C6">
      <w:pPr>
        <w:ind w:firstLine="840"/>
      </w:pPr>
      <w:r>
        <w:t>③24枚</w:t>
      </w:r>
      <w:r>
        <w:tab/>
      </w:r>
    </w:p>
    <w:p w:rsidR="00BD6CB2" w:rsidRPr="00B64C6F" w:rsidRDefault="00BD6CB2" w:rsidP="00BD6CB2">
      <w:pPr>
        <w:ind w:firstLineChars="400" w:firstLine="840"/>
      </w:pPr>
    </w:p>
    <w:p w:rsidR="00BD6CB2" w:rsidRDefault="00BD6CB2" w:rsidP="00BD6CB2">
      <w:r>
        <w:t>4.</w:t>
      </w:r>
      <w:r w:rsidRPr="00376FD3">
        <w:rPr>
          <w:rFonts w:hint="eastAsia"/>
        </w:rPr>
        <w:t xml:space="preserve"> </w:t>
      </w:r>
      <w:r>
        <w:rPr>
          <w:rFonts w:hint="eastAsia"/>
        </w:rPr>
        <w:t>祇園祭（ぎおんまつり）は</w:t>
      </w:r>
      <w:r>
        <w:t>2019年に創始</w:t>
      </w:r>
      <w:r>
        <w:rPr>
          <w:rFonts w:hint="eastAsia"/>
        </w:rPr>
        <w:t>（そうし）</w:t>
      </w:r>
      <w:r>
        <w:t>1150年をむかえ、それを記念してエコ～るど京大は京都市と共に、祇園祭から持続可能性を学ぶ「こんちきジーズ」プロジェクトを行いました。</w:t>
      </w:r>
    </w:p>
    <w:p w:rsidR="00BD6CB2" w:rsidRDefault="00BD6CB2" w:rsidP="00BD6CB2">
      <w:r>
        <w:rPr>
          <w:rFonts w:hint="eastAsia"/>
        </w:rPr>
        <w:t>このプロジェクト名は</w:t>
      </w:r>
      <w:r>
        <w:t>SDGsと「こんちきちん」という2つの言葉を合わせて名付けました。</w:t>
      </w:r>
    </w:p>
    <w:p w:rsidR="00BD6CB2" w:rsidRDefault="00BD6CB2" w:rsidP="00BD6CB2">
      <w:pPr>
        <w:jc w:val="left"/>
      </w:pPr>
      <w:r>
        <w:rPr>
          <w:rFonts w:hint="eastAsia"/>
        </w:rPr>
        <w:t>さて、「こんちきちん」は何をあらわした言葉でしょう？</w:t>
      </w:r>
      <w:r w:rsidR="00E840E0">
        <w:rPr>
          <w:rFonts w:hint="eastAsia"/>
        </w:rPr>
        <w:t>（出題：エコ～るど京大）</w:t>
      </w:r>
    </w:p>
    <w:p w:rsidR="006415C6" w:rsidRDefault="00BD6CB2" w:rsidP="00BD6CB2">
      <w:r>
        <w:tab/>
        <w:t>①鉾</w:t>
      </w:r>
      <w:r>
        <w:rPr>
          <w:rFonts w:hint="eastAsia"/>
        </w:rPr>
        <w:t>（ほこ）</w:t>
      </w:r>
      <w:r>
        <w:t xml:space="preserve">を動かすときのかけ声　</w:t>
      </w:r>
    </w:p>
    <w:p w:rsidR="006415C6" w:rsidRDefault="00BD6CB2" w:rsidP="006415C6">
      <w:pPr>
        <w:ind w:firstLine="840"/>
      </w:pPr>
      <w:r>
        <w:t xml:space="preserve">②祇園囃子（ぎおんばやし）の音　</w:t>
      </w:r>
    </w:p>
    <w:p w:rsidR="00BD6CB2" w:rsidRDefault="00BD6CB2" w:rsidP="004E64D5">
      <w:pPr>
        <w:ind w:firstLine="840"/>
        <w:rPr>
          <w:rFonts w:hint="eastAsia"/>
        </w:rPr>
      </w:pPr>
      <w:r>
        <w:t>③祇園祭に参加する人の総称</w:t>
      </w:r>
      <w:r>
        <w:rPr>
          <w:rFonts w:hint="eastAsia"/>
        </w:rPr>
        <w:t>（そうしょう）</w:t>
      </w:r>
    </w:p>
    <w:p w:rsidR="00BD6CB2" w:rsidRDefault="00BD6CB2" w:rsidP="00BD6CB2"/>
    <w:p w:rsidR="00BD6CB2" w:rsidRDefault="00BD6CB2" w:rsidP="00BD6CB2">
      <w:r>
        <w:t>5</w:t>
      </w:r>
      <w:r>
        <w:rPr>
          <w:rFonts w:hint="eastAsia"/>
        </w:rPr>
        <w:t>.</w:t>
      </w:r>
      <w:r w:rsidRPr="00EF5526">
        <w:rPr>
          <w:rFonts w:hint="eastAsia"/>
        </w:rPr>
        <w:t xml:space="preserve"> </w:t>
      </w:r>
      <w:r>
        <w:rPr>
          <w:rFonts w:hint="eastAsia"/>
        </w:rPr>
        <w:t>他の素材（紙等）と分離できない、汚れが落ちない</w:t>
      </w:r>
      <w:r w:rsidRPr="003778F5">
        <w:rPr>
          <w:rFonts w:hint="eastAsia"/>
        </w:rPr>
        <w:t>容器包装</w:t>
      </w:r>
      <w:r>
        <w:rPr>
          <w:rFonts w:hint="eastAsia"/>
        </w:rPr>
        <w:t>（ようきほうそう）</w:t>
      </w:r>
      <w:r w:rsidRPr="003778F5">
        <w:rPr>
          <w:rFonts w:hint="eastAsia"/>
        </w:rPr>
        <w:t>プラスチック</w:t>
      </w:r>
      <w:r>
        <w:rPr>
          <w:rFonts w:hint="eastAsia"/>
        </w:rPr>
        <w:t>は、どうしたらいいでしょう？（出題：国崎クリーンセンター）</w:t>
      </w:r>
    </w:p>
    <w:p w:rsidR="00BD6CB2" w:rsidRDefault="00BD6CB2" w:rsidP="00BD6CB2">
      <w:r>
        <w:tab/>
      </w:r>
      <w:r>
        <w:rPr>
          <w:rFonts w:hint="eastAsia"/>
        </w:rPr>
        <w:t>①なんとしてでも、完全に他の素材や汚れを取りのぞいてリサイクルへ出す</w:t>
      </w:r>
      <w:r>
        <w:t xml:space="preserve"> </w:t>
      </w:r>
    </w:p>
    <w:p w:rsidR="00BD6CB2" w:rsidRDefault="00BD6CB2" w:rsidP="00BD6CB2">
      <w:r>
        <w:tab/>
      </w:r>
      <w:r>
        <w:rPr>
          <w:rFonts w:hint="eastAsia"/>
        </w:rPr>
        <w:t>②資源（水や洗剤）や時間を使わず、そのまま普通ごみ（燃やすごみ）として出す</w:t>
      </w:r>
    </w:p>
    <w:p w:rsidR="00BD6CB2" w:rsidRDefault="00BD6CB2" w:rsidP="00BD6CB2">
      <w:pPr>
        <w:rPr>
          <w:rFonts w:hint="eastAsia"/>
        </w:rPr>
      </w:pPr>
      <w:r>
        <w:tab/>
      </w:r>
      <w:r>
        <w:rPr>
          <w:rFonts w:hint="eastAsia"/>
        </w:rPr>
        <w:t>③わからないごみについては、すべて不燃ごみとして出す</w:t>
      </w:r>
    </w:p>
    <w:p w:rsidR="00BD6CB2" w:rsidRDefault="00BD6CB2" w:rsidP="00BD6CB2">
      <w:pPr>
        <w:rPr>
          <w:rFonts w:hint="eastAsia"/>
        </w:rPr>
      </w:pPr>
    </w:p>
    <w:p w:rsidR="00BD6CB2" w:rsidRDefault="00BD6CB2" w:rsidP="00BD6CB2">
      <w:r>
        <w:t>6.2020年3月京大プラ博は縮小開催（しゅくしょうかいさい）となりましたが、目玉企画（きかく）の一つである「ぬいぐるみリユースのための団体回収（だんたいかいしゅう）」は実施（じっし）され</w:t>
      </w:r>
      <w:r>
        <w:rPr>
          <w:rFonts w:hint="eastAsia"/>
        </w:rPr>
        <w:t>てい</w:t>
      </w:r>
      <w:r>
        <w:t>ます。リコー環境事業開発（かんきょうじぎょうかいはつ）センター（＠静岡県御殿場市）でも、短期間にこれだけ集まりました！さて、この写真のセンターがある御殿場の読み方として正しいのはどれでしょう？（出題：エコ～るど京大）</w:t>
      </w:r>
      <w:r>
        <w:tab/>
      </w:r>
    </w:p>
    <w:p w:rsidR="006415C6" w:rsidRDefault="00BD6CB2" w:rsidP="006415C6">
      <w:pPr>
        <w:ind w:firstLine="840"/>
      </w:pPr>
      <w:r>
        <w:t xml:space="preserve">①おてんば　</w:t>
      </w:r>
    </w:p>
    <w:p w:rsidR="004E64D5" w:rsidRDefault="00BD6CB2" w:rsidP="004E64D5">
      <w:pPr>
        <w:ind w:firstLine="840"/>
      </w:pPr>
      <w:r>
        <w:t xml:space="preserve">②こてんぱ　</w:t>
      </w:r>
    </w:p>
    <w:p w:rsidR="00BD6CB2" w:rsidRDefault="00BD6CB2" w:rsidP="004E64D5">
      <w:pPr>
        <w:ind w:firstLine="840"/>
        <w:rPr>
          <w:rFonts w:hint="eastAsia"/>
        </w:rPr>
      </w:pPr>
      <w:r>
        <w:t>③ごてんば</w:t>
      </w:r>
      <w:r w:rsidR="004E64D5">
        <w:rPr>
          <w:rFonts w:hint="eastAsia"/>
          <w:noProof/>
          <w:color w:val="FF0000"/>
          <w:lang w:val="ja-JP"/>
        </w:rPr>
        <w:drawing>
          <wp:anchor distT="0" distB="0" distL="114300" distR="114300" simplePos="0" relativeHeight="251662336" behindDoc="0" locked="0" layoutInCell="1" allowOverlap="1" wp14:anchorId="68AC2E06" wp14:editId="306E7858">
            <wp:simplePos x="0" y="0"/>
            <wp:positionH relativeFrom="column">
              <wp:posOffset>-224190</wp:posOffset>
            </wp:positionH>
            <wp:positionV relativeFrom="paragraph">
              <wp:posOffset>303553</wp:posOffset>
            </wp:positionV>
            <wp:extent cx="3128645" cy="2346960"/>
            <wp:effectExtent l="0" t="0" r="0" b="0"/>
            <wp:wrapTopAndBottom/>
            <wp:docPr id="6" name="図 6" descr="建物, 座っている,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00303_101613御殿場より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645" cy="2346960"/>
                    </a:xfrm>
                    <a:prstGeom prst="rect">
                      <a:avLst/>
                    </a:prstGeom>
                  </pic:spPr>
                </pic:pic>
              </a:graphicData>
            </a:graphic>
            <wp14:sizeRelH relativeFrom="margin">
              <wp14:pctWidth>0</wp14:pctWidth>
            </wp14:sizeRelH>
            <wp14:sizeRelV relativeFrom="margin">
              <wp14:pctHeight>0</wp14:pctHeight>
            </wp14:sizeRelV>
          </wp:anchor>
        </w:drawing>
      </w:r>
    </w:p>
    <w:p w:rsidR="00BD6CB2" w:rsidRDefault="00BD6CB2" w:rsidP="00BD6CB2">
      <w:r>
        <w:lastRenderedPageBreak/>
        <w:t>7.次の文はそれぞれ「</w:t>
      </w:r>
      <w:r>
        <w:rPr>
          <w:rFonts w:hint="eastAsia"/>
        </w:rPr>
        <w:t>飢餓</w:t>
      </w:r>
      <w:r>
        <w:t>（</w:t>
      </w:r>
      <w:r>
        <w:rPr>
          <w:rFonts w:hint="eastAsia"/>
        </w:rPr>
        <w:t>きが</w:t>
      </w:r>
      <w:r>
        <w:t>）」もしくは「飢饉（ききん）」の意味を説明しています。「飢餓（きが）」についての説明はどちらでしょう？（出題：エコ～るど京大）</w:t>
      </w:r>
      <w:r>
        <w:tab/>
      </w:r>
    </w:p>
    <w:p w:rsidR="006415C6" w:rsidRDefault="00BD6CB2" w:rsidP="006415C6">
      <w:pPr>
        <w:ind w:firstLine="840"/>
      </w:pPr>
      <w:r>
        <w:t xml:space="preserve">①農作物がみのらず、食物が欠乏（けつぼう）し、飢え（うえ）苦しむこと。食物以外でも必要な物資がいちじるしく不足する場合にいう。　</w:t>
      </w:r>
    </w:p>
    <w:p w:rsidR="00BD6CB2" w:rsidRDefault="00BD6CB2" w:rsidP="006415C6">
      <w:pPr>
        <w:ind w:firstLine="840"/>
      </w:pPr>
      <w:r>
        <w:t>②うえること。うえ。一時的・地域的現象（ちいきてきげんしょう）である①と対比して、永続的（えいぞくてき）・慢性的（まんせいてき）な食糧不足（しょくりょうぶそく）や低栄養状態（ていえいようじょうたい）にいう場</w:t>
      </w:r>
      <w:r>
        <w:rPr>
          <w:rFonts w:hint="eastAsia"/>
        </w:rPr>
        <w:t>合もある。</w:t>
      </w:r>
    </w:p>
    <w:p w:rsidR="00BD6CB2" w:rsidRDefault="00BD6CB2" w:rsidP="00BD6CB2">
      <w:r>
        <w:rPr>
          <w:rFonts w:hint="eastAsia"/>
        </w:rPr>
        <w:t xml:space="preserve">　</w:t>
      </w:r>
      <w:r>
        <w:tab/>
      </w:r>
    </w:p>
    <w:p w:rsidR="00BD6CB2" w:rsidRDefault="00BD6CB2" w:rsidP="00BD6CB2">
      <w:r>
        <w:t>8.私たち日本人が一日に出している食品ロスの量は一人当たりどのくらいでしょう？</w:t>
      </w:r>
      <w:r>
        <w:rPr>
          <w:rFonts w:hint="eastAsia"/>
        </w:rPr>
        <w:t>なお、食品ロスとは「国民に供給（きょうきゅう）された食料のうち本来（ほんらい）食べられるにもかかわらず廃棄（はいき）されている食品」を指します。（出題：エコ～るど京大）</w:t>
      </w:r>
    </w:p>
    <w:p w:rsidR="00BD6CB2" w:rsidRDefault="00BD6CB2" w:rsidP="00BD6CB2">
      <w:r>
        <w:tab/>
        <w:t>①約140ｇ</w:t>
      </w:r>
      <w:r>
        <w:rPr>
          <w:rFonts w:hint="eastAsia"/>
        </w:rPr>
        <w:t>＝</w:t>
      </w:r>
      <w:r>
        <w:t>茶碗（ちゃわん）一杯分のご飯</w:t>
      </w:r>
      <w:r>
        <w:rPr>
          <w:rFonts w:hint="eastAsia"/>
        </w:rPr>
        <w:t>くらい</w:t>
      </w:r>
      <w:r>
        <w:t xml:space="preserve">　</w:t>
      </w:r>
    </w:p>
    <w:p w:rsidR="00BD6CB2" w:rsidRDefault="00BD6CB2" w:rsidP="00BD6CB2">
      <w:pPr>
        <w:ind w:firstLine="840"/>
      </w:pPr>
      <w:r>
        <w:t>②約100g</w:t>
      </w:r>
      <w:r>
        <w:rPr>
          <w:rFonts w:hint="eastAsia"/>
        </w:rPr>
        <w:t>＝</w:t>
      </w:r>
      <w:r>
        <w:t>きゅうり一本</w:t>
      </w:r>
      <w:r>
        <w:rPr>
          <w:rFonts w:hint="eastAsia"/>
        </w:rPr>
        <w:t>くらい</w:t>
      </w:r>
      <w:r>
        <w:t xml:space="preserve">　</w:t>
      </w:r>
    </w:p>
    <w:p w:rsidR="00BD6CB2" w:rsidRDefault="00BD6CB2" w:rsidP="00BD6CB2">
      <w:pPr>
        <w:ind w:firstLine="840"/>
      </w:pPr>
      <w:r>
        <w:t>③約50g</w:t>
      </w:r>
      <w:r>
        <w:rPr>
          <w:rFonts w:hint="eastAsia"/>
        </w:rPr>
        <w:t>＝</w:t>
      </w:r>
      <w:r>
        <w:t>納豆（なっとう）１パック</w:t>
      </w:r>
      <w:r>
        <w:rPr>
          <w:rFonts w:hint="eastAsia"/>
        </w:rPr>
        <w:t>くらい</w:t>
      </w:r>
    </w:p>
    <w:p w:rsidR="00BD6CB2" w:rsidRDefault="00BD6CB2" w:rsidP="00BD6CB2">
      <w:r>
        <w:tab/>
      </w:r>
    </w:p>
    <w:p w:rsidR="00BD6CB2" w:rsidRDefault="00BD6CB2" w:rsidP="00BD6CB2">
      <w:r>
        <w:t xml:space="preserve">9. </w:t>
      </w:r>
      <w:r>
        <w:rPr>
          <w:rFonts w:hint="eastAsia"/>
        </w:rPr>
        <w:t>安田産業</w:t>
      </w:r>
      <w:r w:rsidR="00E840E0">
        <w:t>(株)</w:t>
      </w:r>
      <w:r>
        <w:rPr>
          <w:rFonts w:hint="eastAsia"/>
        </w:rPr>
        <w:t>では屋内で水耕栽培（すいこうさいばい）（土を使わないで水と肥料で野菜を育てる方法）でフリルレタスを生産しています。</w:t>
      </w:r>
    </w:p>
    <w:p w:rsidR="00BD6CB2" w:rsidRDefault="00BD6CB2" w:rsidP="00BD6CB2">
      <w:r>
        <w:rPr>
          <w:rFonts w:hint="eastAsia"/>
        </w:rPr>
        <w:t>土で栽培すると約</w:t>
      </w:r>
      <w:r>
        <w:t>45～50日かかるレタスが、水耕栽培では、何日程度で育つでしょう？（出題：安田産業</w:t>
      </w:r>
      <w:r w:rsidR="00E840E0">
        <w:t>(株)</w:t>
      </w:r>
      <w:r>
        <w:t>）</w:t>
      </w:r>
    </w:p>
    <w:p w:rsidR="00BD6CB2" w:rsidRDefault="00BD6CB2" w:rsidP="00BD6CB2">
      <w:pPr>
        <w:ind w:firstLine="840"/>
      </w:pPr>
      <w:r>
        <w:rPr>
          <w:rFonts w:hint="eastAsia"/>
        </w:rPr>
        <w:t>①約</w:t>
      </w:r>
      <w:r>
        <w:t xml:space="preserve">10日　</w:t>
      </w:r>
    </w:p>
    <w:p w:rsidR="00BD6CB2" w:rsidRDefault="00BD6CB2" w:rsidP="00BD6CB2">
      <w:pPr>
        <w:ind w:firstLine="840"/>
      </w:pPr>
      <w:r>
        <w:t xml:space="preserve">②約30日　</w:t>
      </w:r>
    </w:p>
    <w:p w:rsidR="00BD6CB2" w:rsidRDefault="00BD6CB2" w:rsidP="004E64D5">
      <w:pPr>
        <w:ind w:firstLine="840"/>
        <w:rPr>
          <w:rFonts w:hint="eastAsia"/>
        </w:rPr>
      </w:pPr>
      <w:r>
        <w:t>③約50日</w:t>
      </w:r>
    </w:p>
    <w:p w:rsidR="00BD6CB2" w:rsidRDefault="00BD6CB2" w:rsidP="00BD6CB2">
      <w:r>
        <w:rPr>
          <w:noProof/>
        </w:rPr>
        <w:drawing>
          <wp:inline distT="0" distB="0" distL="0" distR="0" wp14:anchorId="190B8B7B" wp14:editId="6AF2BA68">
            <wp:extent cx="5301842" cy="3610540"/>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野菜室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09425" cy="3615704"/>
                    </a:xfrm>
                    <a:prstGeom prst="rect">
                      <a:avLst/>
                    </a:prstGeom>
                  </pic:spPr>
                </pic:pic>
              </a:graphicData>
            </a:graphic>
          </wp:inline>
        </w:drawing>
      </w:r>
    </w:p>
    <w:p w:rsidR="00BD6CB2" w:rsidRDefault="00BD6CB2" w:rsidP="00BD6CB2">
      <w:r>
        <w:lastRenderedPageBreak/>
        <w:t>10.鉄よりも軽くて強い炭素繊維（たんそせんい）は、飛行機の機体（きたい）にも使われていて、飛行機を軽くすることに役立っています。飛行機が軽くなると、同じ距離（きょり）を飛ぶのに必要な燃料（ねんりょう）が少なくすむのでエコです。この炭素繊維はある化学繊維を蒸し焼きにして炭化（たんか）させて作ります。炭素繊維の原料になるのはどれでしょう？（出題：共立女子大学）</w:t>
      </w:r>
    </w:p>
    <w:p w:rsidR="00BD6CB2" w:rsidRDefault="00BD6CB2" w:rsidP="00BD6CB2">
      <w:r>
        <w:tab/>
        <w:t xml:space="preserve">①アクリル繊維　</w:t>
      </w:r>
    </w:p>
    <w:p w:rsidR="00BD6CB2" w:rsidRDefault="00BD6CB2" w:rsidP="00BD6CB2">
      <w:pPr>
        <w:ind w:firstLine="840"/>
      </w:pPr>
      <w:r>
        <w:t xml:space="preserve">②ポリエステル繊維　</w:t>
      </w:r>
    </w:p>
    <w:p w:rsidR="004E64D5" w:rsidRDefault="00BD6CB2" w:rsidP="00BD6CB2">
      <w:pPr>
        <w:ind w:firstLine="840"/>
      </w:pPr>
      <w:r>
        <w:t>③ポリエチレン繊維</w:t>
      </w:r>
    </w:p>
    <w:p w:rsidR="00BD6CB2" w:rsidRDefault="00BD6CB2" w:rsidP="00BD6CB2">
      <w:pPr>
        <w:ind w:firstLine="840"/>
      </w:pPr>
      <w:r>
        <w:tab/>
      </w:r>
    </w:p>
    <w:p w:rsidR="00BD6CB2" w:rsidRDefault="00BD6CB2" w:rsidP="00BD6CB2">
      <w:r>
        <w:t>11.日本で一年間に販売（はんばい）されているペットボトルの本数は</w:t>
      </w:r>
      <w:r>
        <w:rPr>
          <w:rFonts w:hint="eastAsia"/>
        </w:rPr>
        <w:t>およそ</w:t>
      </w:r>
      <w:r>
        <w:t>何本でしょう？（出題：ウォーターポイント(株)）</w:t>
      </w:r>
    </w:p>
    <w:p w:rsidR="00BD6CB2" w:rsidRDefault="00BD6CB2" w:rsidP="00BD6CB2">
      <w:r>
        <w:tab/>
        <w:t xml:space="preserve">①約5億本　</w:t>
      </w:r>
    </w:p>
    <w:p w:rsidR="00BD6CB2" w:rsidRDefault="00BD6CB2" w:rsidP="00BD6CB2">
      <w:pPr>
        <w:ind w:firstLine="840"/>
      </w:pPr>
      <w:r>
        <w:t xml:space="preserve">②約50億本　</w:t>
      </w:r>
    </w:p>
    <w:p w:rsidR="00BD6CB2" w:rsidRDefault="00BD6CB2" w:rsidP="00BD6CB2">
      <w:pPr>
        <w:ind w:firstLine="840"/>
        <w:rPr>
          <w:rFonts w:hint="eastAsia"/>
        </w:rPr>
      </w:pPr>
      <w:r>
        <w:t>③約250億本</w:t>
      </w:r>
    </w:p>
    <w:p w:rsidR="00BD6CB2" w:rsidRDefault="00BD6CB2" w:rsidP="00BD6CB2"/>
    <w:p w:rsidR="00BD6CB2" w:rsidRDefault="00BD6CB2" w:rsidP="00BD6CB2">
      <w:r>
        <w:t>12.北山杉（きたやますぎ）の磨（みが）き丸太は、従来（じゅうらい）、どのような用途（ようと）に</w:t>
      </w:r>
      <w:r>
        <w:rPr>
          <w:rFonts w:hint="eastAsia"/>
        </w:rPr>
        <w:t>、おも</w:t>
      </w:r>
      <w:r>
        <w:t>に使用されてきたでしょう？（出題：日本たばこ産業(株)）</w:t>
      </w:r>
    </w:p>
    <w:p w:rsidR="00BD6CB2" w:rsidRDefault="00BD6CB2" w:rsidP="00BD6CB2">
      <w:r>
        <w:tab/>
        <w:t xml:space="preserve">①ベンチ　</w:t>
      </w:r>
    </w:p>
    <w:p w:rsidR="00BD6CB2" w:rsidRDefault="00BD6CB2" w:rsidP="00BD6CB2">
      <w:pPr>
        <w:ind w:firstLine="840"/>
      </w:pPr>
      <w:r>
        <w:t xml:space="preserve">②筆　</w:t>
      </w:r>
    </w:p>
    <w:p w:rsidR="00BD6CB2" w:rsidRDefault="00BD6CB2" w:rsidP="00BD6CB2">
      <w:pPr>
        <w:ind w:firstLine="840"/>
        <w:rPr>
          <w:rFonts w:hint="eastAsia"/>
        </w:rPr>
      </w:pPr>
      <w:r>
        <w:t>③床柱（とこばしら）</w:t>
      </w:r>
    </w:p>
    <w:p w:rsidR="00BD6CB2" w:rsidRDefault="00BD6CB2" w:rsidP="00BD6CB2">
      <w:pPr>
        <w:rPr>
          <w:rFonts w:hint="eastAsia"/>
        </w:rPr>
      </w:pPr>
    </w:p>
    <w:p w:rsidR="00BD6CB2" w:rsidRDefault="00BD6CB2" w:rsidP="00BD6CB2">
      <w:r>
        <w:t>13.ペットボトルと同じ素材からできているのはどれでしょう？（出題：日本繊維機械学会）</w:t>
      </w:r>
    </w:p>
    <w:p w:rsidR="00BD6CB2" w:rsidRDefault="00BD6CB2" w:rsidP="00BD6CB2">
      <w:r>
        <w:tab/>
        <w:t xml:space="preserve">①ポリエステル繊維　</w:t>
      </w:r>
    </w:p>
    <w:p w:rsidR="00BD6CB2" w:rsidRDefault="00BD6CB2" w:rsidP="00BD6CB2">
      <w:pPr>
        <w:ind w:firstLine="840"/>
      </w:pPr>
      <w:r>
        <w:t xml:space="preserve">②ナイロン繊維　</w:t>
      </w:r>
    </w:p>
    <w:p w:rsidR="00BD6CB2" w:rsidRPr="00BD6CB2" w:rsidRDefault="00BD6CB2" w:rsidP="00BD6CB2">
      <w:pPr>
        <w:ind w:firstLine="840"/>
        <w:rPr>
          <w:rFonts w:hint="eastAsia"/>
        </w:rPr>
      </w:pPr>
      <w:r>
        <w:t>③シルク繊維</w:t>
      </w:r>
    </w:p>
    <w:p w:rsidR="00BD6CB2" w:rsidRPr="00386753" w:rsidRDefault="00BD6CB2" w:rsidP="00BD6CB2">
      <w:pPr>
        <w:rPr>
          <w:color w:val="000000" w:themeColor="text1"/>
        </w:rPr>
      </w:pPr>
    </w:p>
    <w:p w:rsidR="00BD6CB2" w:rsidRPr="00386753" w:rsidRDefault="00BD6CB2" w:rsidP="00BD6CB2">
      <w:pPr>
        <w:rPr>
          <w:color w:val="000000" w:themeColor="text1"/>
        </w:rPr>
      </w:pPr>
      <w:r w:rsidRPr="00386753">
        <w:rPr>
          <w:color w:val="000000" w:themeColor="text1"/>
        </w:rPr>
        <w:t>14.バイオ材料でレジ袋やごみ袋を</w:t>
      </w:r>
      <w:r w:rsidRPr="00386753">
        <w:rPr>
          <w:rFonts w:hint="eastAsia"/>
          <w:color w:val="000000" w:themeColor="text1"/>
        </w:rPr>
        <w:t>作</w:t>
      </w:r>
      <w:r w:rsidRPr="00386753">
        <w:rPr>
          <w:color w:val="000000" w:themeColor="text1"/>
        </w:rPr>
        <w:t>ると、なぜ自然にやさしい商品になる</w:t>
      </w:r>
      <w:r w:rsidRPr="00386753">
        <w:rPr>
          <w:rFonts w:hint="eastAsia"/>
          <w:color w:val="000000" w:themeColor="text1"/>
        </w:rPr>
        <w:t>と考えられている</w:t>
      </w:r>
      <w:r w:rsidRPr="00386753">
        <w:rPr>
          <w:color w:val="000000" w:themeColor="text1"/>
        </w:rPr>
        <w:t>のでしょう？（出題：JFW木質高度技術研究機構(株)）</w:t>
      </w:r>
    </w:p>
    <w:p w:rsidR="00BD6CB2" w:rsidRDefault="00BD6CB2" w:rsidP="00BD6CB2">
      <w:pPr>
        <w:rPr>
          <w:color w:val="000000" w:themeColor="text1"/>
        </w:rPr>
      </w:pPr>
      <w:r w:rsidRPr="00386753">
        <w:rPr>
          <w:color w:val="000000" w:themeColor="text1"/>
        </w:rPr>
        <w:tab/>
        <w:t>① 燃やした時に二酸化炭素の出る量をバイオ材料の分だけ減らすことが</w:t>
      </w:r>
      <w:r w:rsidRPr="00386753">
        <w:rPr>
          <w:rFonts w:hint="eastAsia"/>
          <w:color w:val="000000" w:themeColor="text1"/>
        </w:rPr>
        <w:t>でき</w:t>
      </w:r>
      <w:r w:rsidRPr="00386753">
        <w:rPr>
          <w:color w:val="000000" w:themeColor="text1"/>
        </w:rPr>
        <w:t xml:space="preserve">る。　</w:t>
      </w:r>
    </w:p>
    <w:p w:rsidR="00BD6CB2" w:rsidRDefault="00BD6CB2" w:rsidP="00BD6CB2">
      <w:pPr>
        <w:ind w:firstLine="840"/>
        <w:rPr>
          <w:color w:val="000000" w:themeColor="text1"/>
        </w:rPr>
      </w:pPr>
      <w:r w:rsidRPr="00386753">
        <w:rPr>
          <w:color w:val="000000" w:themeColor="text1"/>
        </w:rPr>
        <w:t xml:space="preserve">② </w:t>
      </w:r>
      <w:r w:rsidRPr="00386753">
        <w:rPr>
          <w:rFonts w:hint="eastAsia"/>
          <w:color w:val="000000" w:themeColor="text1"/>
        </w:rPr>
        <w:t>作</w:t>
      </w:r>
      <w:r w:rsidRPr="00386753">
        <w:rPr>
          <w:color w:val="000000" w:themeColor="text1"/>
        </w:rPr>
        <w:t xml:space="preserve">ったレジ袋やごみ袋が動物のエサになる　</w:t>
      </w:r>
    </w:p>
    <w:p w:rsidR="00BD6CB2" w:rsidRPr="00386753" w:rsidRDefault="00BD6CB2" w:rsidP="00BD6CB2">
      <w:pPr>
        <w:ind w:firstLine="840"/>
        <w:rPr>
          <w:rFonts w:hint="eastAsia"/>
          <w:color w:val="000000" w:themeColor="text1"/>
        </w:rPr>
      </w:pPr>
      <w:r w:rsidRPr="00386753">
        <w:rPr>
          <w:color w:val="000000" w:themeColor="text1"/>
        </w:rPr>
        <w:t>③自然の材料なのでレジ袋やごみ袋が安く</w:t>
      </w:r>
      <w:r w:rsidRPr="00386753">
        <w:rPr>
          <w:rFonts w:hint="eastAsia"/>
          <w:color w:val="000000" w:themeColor="text1"/>
        </w:rPr>
        <w:t>作</w:t>
      </w:r>
      <w:r w:rsidRPr="00386753">
        <w:rPr>
          <w:color w:val="000000" w:themeColor="text1"/>
        </w:rPr>
        <w:t>れる</w:t>
      </w:r>
      <w:r w:rsidRPr="00386753">
        <w:rPr>
          <w:rFonts w:hint="eastAsia"/>
          <w:color w:val="000000" w:themeColor="text1"/>
        </w:rPr>
        <w:t>よう</w:t>
      </w:r>
      <w:r w:rsidRPr="00386753">
        <w:rPr>
          <w:color w:val="000000" w:themeColor="text1"/>
        </w:rPr>
        <w:t>になる</w:t>
      </w:r>
    </w:p>
    <w:p w:rsidR="00BD6CB2" w:rsidRDefault="00BD6CB2" w:rsidP="00BD6CB2">
      <w:pPr>
        <w:ind w:firstLineChars="300" w:firstLine="630"/>
      </w:pPr>
    </w:p>
    <w:p w:rsidR="00BD6CB2" w:rsidRDefault="00BD6CB2" w:rsidP="00BD6CB2">
      <w:r>
        <w:t>15.日本</w:t>
      </w:r>
      <w:r>
        <w:rPr>
          <w:rFonts w:hint="eastAsia"/>
        </w:rPr>
        <w:t>の</w:t>
      </w:r>
      <w:r>
        <w:t>農家で作られた繭玉（まゆだま）一個からは何mの糸が繰りとれるでしょう？（出題：日本繊維機械学会）</w:t>
      </w:r>
    </w:p>
    <w:p w:rsidR="00BD6CB2" w:rsidRDefault="00BD6CB2" w:rsidP="00BD6CB2">
      <w:r>
        <w:tab/>
        <w:t xml:space="preserve">①12m　</w:t>
      </w:r>
    </w:p>
    <w:p w:rsidR="00BD6CB2" w:rsidRDefault="00BD6CB2" w:rsidP="00BD6CB2">
      <w:pPr>
        <w:ind w:firstLine="840"/>
      </w:pPr>
      <w:r>
        <w:t xml:space="preserve">②120ｍ　</w:t>
      </w:r>
    </w:p>
    <w:p w:rsidR="00BD6CB2" w:rsidRDefault="00BD6CB2" w:rsidP="00BD6CB2">
      <w:pPr>
        <w:ind w:firstLine="840"/>
      </w:pPr>
      <w:r>
        <w:t>③1200ｍ</w:t>
      </w:r>
    </w:p>
    <w:p w:rsidR="00BD6CB2" w:rsidRDefault="00BD6CB2" w:rsidP="00BD6CB2">
      <w:r>
        <w:tab/>
      </w:r>
    </w:p>
    <w:p w:rsidR="008A532F" w:rsidRPr="00386753" w:rsidRDefault="008A532F" w:rsidP="00BD6CB2">
      <w:pPr>
        <w:rPr>
          <w:rFonts w:hint="eastAsia"/>
          <w:color w:val="FF0000"/>
        </w:rPr>
      </w:pPr>
    </w:p>
    <w:p w:rsidR="00BD6CB2" w:rsidRDefault="00BD6CB2" w:rsidP="00BD6CB2">
      <w:r>
        <w:lastRenderedPageBreak/>
        <w:t>16.絹（</w:t>
      </w:r>
      <w:r>
        <w:rPr>
          <w:rFonts w:hint="eastAsia"/>
        </w:rPr>
        <w:t>きぬ／</w:t>
      </w:r>
      <w:r>
        <w:t>シルク）の代替</w:t>
      </w:r>
      <w:r>
        <w:rPr>
          <w:rFonts w:hint="eastAsia"/>
        </w:rPr>
        <w:t>（だいたい）</w:t>
      </w:r>
      <w:r>
        <w:t>として最初に開発された合成繊維（ごうせいせんい）は</w:t>
      </w:r>
      <w:r>
        <w:rPr>
          <w:rFonts w:hint="eastAsia"/>
        </w:rPr>
        <w:t>どれ</w:t>
      </w:r>
      <w:r>
        <w:t>でしょう？（出題：日本繊維機械学会）</w:t>
      </w:r>
    </w:p>
    <w:p w:rsidR="00BD6CB2" w:rsidRDefault="00BD6CB2" w:rsidP="00BD6CB2">
      <w:r>
        <w:tab/>
        <w:t xml:space="preserve">①レーヨン繊維　</w:t>
      </w:r>
    </w:p>
    <w:p w:rsidR="00BD6CB2" w:rsidRDefault="00BD6CB2" w:rsidP="00BD6CB2">
      <w:pPr>
        <w:ind w:firstLine="840"/>
      </w:pPr>
      <w:r>
        <w:t xml:space="preserve">②ナイロン繊維　</w:t>
      </w:r>
    </w:p>
    <w:p w:rsidR="00BD6CB2" w:rsidRDefault="00BD6CB2" w:rsidP="004E64D5">
      <w:pPr>
        <w:ind w:firstLine="840"/>
        <w:rPr>
          <w:rFonts w:hint="eastAsia"/>
        </w:rPr>
      </w:pPr>
      <w:r>
        <w:t>③ポリエステル繊維</w:t>
      </w:r>
    </w:p>
    <w:p w:rsidR="00BD6CB2" w:rsidRDefault="00BD6CB2" w:rsidP="00BD6CB2"/>
    <w:p w:rsidR="004E64D5" w:rsidRDefault="00BD6CB2" w:rsidP="004E64D5">
      <w:pPr>
        <w:rPr>
          <w:rFonts w:hint="eastAsia"/>
        </w:rPr>
      </w:pPr>
      <w:r w:rsidRPr="004E64D5">
        <w:t>17.</w:t>
      </w:r>
      <w:r w:rsidRPr="00094F39" w:rsidDel="00FB769C">
        <w:t xml:space="preserve"> </w:t>
      </w:r>
      <w:r w:rsidR="004E64D5">
        <w:rPr>
          <w:rFonts w:hint="eastAsia"/>
        </w:rPr>
        <w:t>エコ～るど京大では、ブルーシーフードを使用したカレー缶詰「</w:t>
      </w:r>
      <w:r w:rsidR="004E64D5">
        <w:t>BLUE SEAFOOD CURRY」を販売しています。そこで使用しているブルーシーフードはどれでしょう？</w:t>
      </w:r>
      <w:r w:rsidR="004E64D5">
        <w:rPr>
          <w:rFonts w:hint="eastAsia"/>
        </w:rPr>
        <w:t>（出題：エコ～るど京大）</w:t>
      </w:r>
    </w:p>
    <w:p w:rsidR="004E64D5" w:rsidRDefault="004E64D5" w:rsidP="004E64D5">
      <w:pPr>
        <w:ind w:firstLine="840"/>
      </w:pPr>
      <w:r>
        <w:t xml:space="preserve">➀サバ　</w:t>
      </w:r>
    </w:p>
    <w:p w:rsidR="004E64D5" w:rsidRDefault="004E64D5" w:rsidP="004E64D5">
      <w:pPr>
        <w:ind w:firstLine="840"/>
      </w:pPr>
      <w:r>
        <w:t xml:space="preserve">②カレイ　</w:t>
      </w:r>
    </w:p>
    <w:p w:rsidR="00BD6CB2" w:rsidRPr="004E64D5" w:rsidRDefault="004E64D5" w:rsidP="004E64D5">
      <w:pPr>
        <w:ind w:firstLine="840"/>
        <w:rPr>
          <w:rFonts w:hint="eastAsia"/>
        </w:rPr>
      </w:pPr>
      <w:r>
        <w:t>③カツオ</w:t>
      </w:r>
    </w:p>
    <w:p w:rsidR="00BD6CB2" w:rsidRDefault="00BD6CB2" w:rsidP="00BD6CB2">
      <w:pPr>
        <w:ind w:firstLine="840"/>
      </w:pPr>
    </w:p>
    <w:p w:rsidR="00BD6CB2" w:rsidRDefault="00BD6CB2" w:rsidP="00BD6CB2">
      <w:r>
        <w:t>18.グリーンランドの氷床（ひょうしょう）には、地球の気温上昇（きおんじょうしょう）をおさえる効果があります。どのようにして地球の気温上昇をおさえるのでしょう？（出題</w:t>
      </w:r>
      <w:r>
        <w:rPr>
          <w:rFonts w:hint="eastAsia"/>
        </w:rPr>
        <w:t>：</w:t>
      </w:r>
      <w:r w:rsidR="00E840E0">
        <w:t>(株)</w:t>
      </w:r>
      <w:r>
        <w:t>国中環境開発）</w:t>
      </w:r>
    </w:p>
    <w:p w:rsidR="00BD6CB2" w:rsidRDefault="00BD6CB2" w:rsidP="00BD6CB2">
      <w:r>
        <w:tab/>
        <w:t xml:space="preserve">①太陽の熱を反射（はんしゃ）　</w:t>
      </w:r>
    </w:p>
    <w:p w:rsidR="00BD6CB2" w:rsidRDefault="00BD6CB2" w:rsidP="00BD6CB2">
      <w:pPr>
        <w:ind w:firstLine="840"/>
      </w:pPr>
      <w:r>
        <w:t xml:space="preserve">②太陽の熱を吸収（きゅうしゅう）　</w:t>
      </w:r>
      <w:r>
        <w:tab/>
      </w:r>
    </w:p>
    <w:p w:rsidR="00BD6CB2" w:rsidRDefault="00BD6CB2" w:rsidP="00BD6CB2"/>
    <w:p w:rsidR="00BD6CB2" w:rsidRDefault="00BD6CB2" w:rsidP="00BD6CB2">
      <w:r>
        <w:t>19.○×問題です。</w:t>
      </w:r>
    </w:p>
    <w:p w:rsidR="00BD6CB2" w:rsidRDefault="00BD6CB2" w:rsidP="00BD6CB2">
      <w:r>
        <w:rPr>
          <w:rFonts w:hint="eastAsia"/>
        </w:rPr>
        <w:t>「紙おむつ」を出すときに、おむつを入れたごみ袋に「紙おむつ」であることと「氏名」を書かなくてはいけない市があります。（出題：全国都市清掃会議）</w:t>
      </w:r>
    </w:p>
    <w:p w:rsidR="00BD6CB2" w:rsidRDefault="00BD6CB2" w:rsidP="00BD6CB2">
      <w:r>
        <w:tab/>
        <w:t xml:space="preserve">①〇　</w:t>
      </w:r>
    </w:p>
    <w:p w:rsidR="00BD6CB2" w:rsidRDefault="00BD6CB2" w:rsidP="00BD6CB2">
      <w:pPr>
        <w:ind w:firstLine="840"/>
      </w:pPr>
      <w:r>
        <w:t xml:space="preserve">②×　</w:t>
      </w:r>
    </w:p>
    <w:p w:rsidR="00BD6CB2" w:rsidRDefault="00BD6CB2" w:rsidP="00BD6CB2">
      <w:pPr>
        <w:ind w:firstLineChars="200" w:firstLine="420"/>
      </w:pPr>
    </w:p>
    <w:p w:rsidR="00BD6CB2" w:rsidRDefault="00BD6CB2" w:rsidP="00BD6CB2">
      <w:r>
        <w:t>20.魔法瓶（まほうびん）を使うと</w:t>
      </w:r>
      <w:r>
        <w:rPr>
          <w:rFonts w:hint="eastAsia"/>
        </w:rPr>
        <w:t>二</w:t>
      </w:r>
      <w:r>
        <w:t>つのエコが達成（たっせい）できます。一つはエネルギーの無駄遣（むだづか）いを減ら</w:t>
      </w:r>
      <w:r w:rsidR="008A532F">
        <w:rPr>
          <w:rFonts w:hint="eastAsia"/>
        </w:rPr>
        <w:t>す</w:t>
      </w:r>
      <w:r>
        <w:t>ことですが、もう一つは何を減らすことでしょう？（出題：象印マホービン(株)）</w:t>
      </w:r>
    </w:p>
    <w:p w:rsidR="00BD6CB2" w:rsidRDefault="00BD6CB2" w:rsidP="00BD6CB2">
      <w:r>
        <w:tab/>
        <w:t xml:space="preserve">①空気　</w:t>
      </w:r>
    </w:p>
    <w:p w:rsidR="00BD6CB2" w:rsidRDefault="00BD6CB2" w:rsidP="00BD6CB2">
      <w:pPr>
        <w:ind w:firstLine="840"/>
      </w:pPr>
      <w:r>
        <w:t xml:space="preserve">②虫歯（むしば）　</w:t>
      </w:r>
    </w:p>
    <w:p w:rsidR="00BD6CB2" w:rsidRDefault="00BD6CB2" w:rsidP="00BD6CB2">
      <w:pPr>
        <w:ind w:firstLine="840"/>
      </w:pPr>
      <w:r>
        <w:t>③ごみ</w:t>
      </w:r>
    </w:p>
    <w:p w:rsidR="00BD6CB2" w:rsidRDefault="00BD6CB2" w:rsidP="00BD6CB2">
      <w:r>
        <w:tab/>
      </w:r>
    </w:p>
    <w:p w:rsidR="00BD6CB2" w:rsidRDefault="00BD6CB2" w:rsidP="00BD6CB2"/>
    <w:p w:rsidR="00BD6CB2" w:rsidRPr="007C27F4" w:rsidRDefault="00BD6CB2" w:rsidP="00BD6CB2">
      <w:pPr>
        <w:rPr>
          <w:color w:val="FF0000"/>
        </w:rPr>
      </w:pPr>
      <w:r>
        <w:t>21.ラベルライターはテープを使い終わると、空になったプラスチックのケースがごみになります。ラテコはこのプラスチックごみを97％削減（さくげん）しました。どうして削減できたのでしょう？（出題：カシオ計算機(株)）</w:t>
      </w:r>
    </w:p>
    <w:p w:rsidR="00BD6CB2" w:rsidRDefault="00BD6CB2" w:rsidP="00BD6CB2">
      <w:r>
        <w:tab/>
        <w:t xml:space="preserve">①テープを詰め替え（つめかえ）方式にして、ケースがごみにならないようにしたから　</w:t>
      </w:r>
    </w:p>
    <w:p w:rsidR="00BD6CB2" w:rsidRDefault="00BD6CB2" w:rsidP="00BD6CB2">
      <w:pPr>
        <w:ind w:firstLine="840"/>
      </w:pPr>
      <w:r>
        <w:t xml:space="preserve">②プラスチックのケースを紙素材に変えたから　</w:t>
      </w:r>
    </w:p>
    <w:p w:rsidR="00BD6CB2" w:rsidRDefault="00BD6CB2" w:rsidP="00BD6CB2">
      <w:pPr>
        <w:ind w:firstLine="840"/>
        <w:rPr>
          <w:rFonts w:hint="eastAsia"/>
        </w:rPr>
      </w:pPr>
      <w:r>
        <w:t>③気合を入れたから</w:t>
      </w:r>
    </w:p>
    <w:p w:rsidR="00BD6CB2" w:rsidRDefault="00BD6CB2" w:rsidP="00BD6CB2">
      <w:r>
        <w:rPr>
          <w:rFonts w:hint="eastAsia"/>
          <w:noProof/>
          <w:color w:val="FF0000"/>
          <w:lang w:val="ja-JP"/>
        </w:rPr>
        <w:lastRenderedPageBreak/>
        <w:drawing>
          <wp:inline distT="0" distB="0" distL="0" distR="0" wp14:anchorId="7CE627FB" wp14:editId="2498C04C">
            <wp:extent cx="5867001" cy="4148920"/>
            <wp:effectExtent l="0" t="0" r="635" b="4445"/>
            <wp:docPr id="1" name="図 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IO】クイズパネル(修正版) (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70394" cy="4151319"/>
                    </a:xfrm>
                    <a:prstGeom prst="rect">
                      <a:avLst/>
                    </a:prstGeom>
                  </pic:spPr>
                </pic:pic>
              </a:graphicData>
            </a:graphic>
          </wp:inline>
        </w:drawing>
      </w:r>
    </w:p>
    <w:p w:rsidR="008A532F" w:rsidRDefault="008A532F" w:rsidP="00BD6CB2">
      <w:pPr>
        <w:rPr>
          <w:rFonts w:hint="eastAsia"/>
        </w:rPr>
      </w:pPr>
    </w:p>
    <w:p w:rsidR="00BD6CB2" w:rsidRDefault="00BD6CB2" w:rsidP="00BD6CB2">
      <w:r>
        <w:t>22.</w:t>
      </w:r>
      <w:r>
        <w:rPr>
          <w:rFonts w:hint="eastAsia"/>
        </w:rPr>
        <w:t>次</w:t>
      </w:r>
      <w:r>
        <w:t>は社会と共に創業（そうぎょう）から130年間歩んできたクボタの想（おも）いです。</w:t>
      </w:r>
      <w:r>
        <w:rPr>
          <w:rFonts w:hint="eastAsia"/>
        </w:rPr>
        <w:t>○に入るのはどれでしょう？</w:t>
      </w:r>
    </w:p>
    <w:p w:rsidR="00BD6CB2" w:rsidRDefault="00BD6CB2" w:rsidP="00BD6CB2">
      <w:r>
        <w:t>1890年の創業から私たちクボタは一歩一歩、様々な壁を越えてきました。</w:t>
      </w:r>
    </w:p>
    <w:p w:rsidR="00BD6CB2" w:rsidRDefault="00BD6CB2" w:rsidP="00BD6CB2">
      <w:r>
        <w:rPr>
          <w:rFonts w:hint="eastAsia"/>
        </w:rPr>
        <w:t>この美しい地球とそこに暮らす人々の未来のために、</w:t>
      </w:r>
    </w:p>
    <w:p w:rsidR="00BD6CB2" w:rsidRDefault="00BD6CB2" w:rsidP="00BD6CB2">
      <w:r>
        <w:rPr>
          <w:rFonts w:hint="eastAsia"/>
        </w:rPr>
        <w:t>これからも「食料・○・環境」の課題に挑（いど）み続けます。（出題：</w:t>
      </w:r>
      <w:r>
        <w:t>(株)クボタ）</w:t>
      </w:r>
      <w:r>
        <w:tab/>
      </w:r>
    </w:p>
    <w:p w:rsidR="00BD6CB2" w:rsidRDefault="00BD6CB2" w:rsidP="00BD6CB2">
      <w:pPr>
        <w:ind w:firstLine="840"/>
      </w:pPr>
      <w:r>
        <w:t xml:space="preserve">①火　</w:t>
      </w:r>
    </w:p>
    <w:p w:rsidR="00BD6CB2" w:rsidRDefault="00BD6CB2" w:rsidP="00BD6CB2">
      <w:pPr>
        <w:ind w:firstLine="840"/>
      </w:pPr>
      <w:r>
        <w:t xml:space="preserve">②水　</w:t>
      </w:r>
    </w:p>
    <w:p w:rsidR="00BD6CB2" w:rsidRDefault="00BD6CB2" w:rsidP="00BD6CB2">
      <w:pPr>
        <w:ind w:firstLine="840"/>
      </w:pPr>
      <w:r>
        <w:t>③木</w:t>
      </w:r>
    </w:p>
    <w:p w:rsidR="00BD6CB2" w:rsidRDefault="00BD6CB2" w:rsidP="00BD6CB2">
      <w:pPr>
        <w:rPr>
          <w:rFonts w:hint="eastAsia"/>
        </w:rPr>
      </w:pPr>
      <w:r>
        <w:tab/>
      </w:r>
    </w:p>
    <w:p w:rsidR="00BD6CB2" w:rsidRDefault="00BD6CB2" w:rsidP="00BD6CB2">
      <w:r>
        <w:t>23.毎日の生活の中で少しの意識と行動を変えることで、“使（つか）い</w:t>
      </w:r>
      <w:r>
        <w:rPr>
          <w:rFonts w:hint="eastAsia"/>
        </w:rPr>
        <w:t>す</w:t>
      </w:r>
      <w:r>
        <w:t>ては、恥</w:t>
      </w:r>
      <w:r w:rsidR="00F856C3">
        <w:rPr>
          <w:rFonts w:hint="eastAsia"/>
        </w:rPr>
        <w:t>（は）</w:t>
      </w:r>
      <w:r>
        <w:t>ずかしい”という考え方を啓発</w:t>
      </w:r>
      <w:r>
        <w:rPr>
          <w:rFonts w:hint="eastAsia"/>
        </w:rPr>
        <w:t>（</w:t>
      </w:r>
      <w:r>
        <w:t>けいはつ</w:t>
      </w:r>
      <w:r>
        <w:rPr>
          <w:rFonts w:hint="eastAsia"/>
        </w:rPr>
        <w:t>）</w:t>
      </w:r>
      <w:r>
        <w:t>するウォーターネットのプロジェクトは</w:t>
      </w:r>
      <w:r>
        <w:rPr>
          <w:rFonts w:hint="eastAsia"/>
        </w:rPr>
        <w:t>どれ</w:t>
      </w:r>
      <w:r>
        <w:t>でしょう？（出題：</w:t>
      </w:r>
      <w:r>
        <w:rPr>
          <w:rFonts w:hint="eastAsia"/>
        </w:rPr>
        <w:t>(株)</w:t>
      </w:r>
      <w:r>
        <w:t>ウォーターネット）</w:t>
      </w:r>
    </w:p>
    <w:p w:rsidR="00BD6CB2" w:rsidRDefault="00BD6CB2" w:rsidP="00BD6CB2">
      <w:r>
        <w:tab/>
        <w:t xml:space="preserve">①プラスマプロジェクト　</w:t>
      </w:r>
    </w:p>
    <w:p w:rsidR="00BD6CB2" w:rsidRDefault="00BD6CB2" w:rsidP="00BD6CB2">
      <w:pPr>
        <w:ind w:firstLine="840"/>
      </w:pPr>
      <w:r>
        <w:t xml:space="preserve">②ステハジプロジェクト　</w:t>
      </w:r>
    </w:p>
    <w:p w:rsidR="00BD6CB2" w:rsidRDefault="00BD6CB2" w:rsidP="00BD6CB2">
      <w:pPr>
        <w:ind w:firstLine="840"/>
      </w:pPr>
      <w:r>
        <w:t>③エコプラプロジェクト</w:t>
      </w:r>
      <w:r>
        <w:tab/>
      </w:r>
    </w:p>
    <w:p w:rsidR="00BD6CB2" w:rsidRDefault="008A532F" w:rsidP="008A532F">
      <w:pPr>
        <w:widowControl/>
        <w:jc w:val="left"/>
        <w:rPr>
          <w:rFonts w:hint="eastAsia"/>
        </w:rPr>
      </w:pPr>
      <w:r>
        <w:br w:type="page"/>
      </w:r>
    </w:p>
    <w:p w:rsidR="00BD6CB2" w:rsidRDefault="00BD6CB2" w:rsidP="00BD6CB2">
      <w:r>
        <w:lastRenderedPageBreak/>
        <w:t>24.燃料電池自動車 (ねんりょうでんちじどうしゃ）MIRAIは、 走行時に二酸化炭素を一切排出しない究極（きゅうきょく）のエコカーです。MIRAIが走行</w:t>
      </w:r>
      <w:r>
        <w:rPr>
          <w:rFonts w:hint="eastAsia"/>
        </w:rPr>
        <w:t>（そうこう）</w:t>
      </w:r>
      <w:r>
        <w:t>する「動力（どうりょく</w:t>
      </w:r>
      <w:r>
        <w:rPr>
          <w:rFonts w:hint="eastAsia"/>
        </w:rPr>
        <w:t>）</w:t>
      </w:r>
      <w:r>
        <w:t>の源</w:t>
      </w:r>
      <w:r>
        <w:rPr>
          <w:rFonts w:hint="eastAsia"/>
        </w:rPr>
        <w:t>（</w:t>
      </w:r>
      <w:r>
        <w:t>みなもと）」は</w:t>
      </w:r>
      <w:r>
        <w:rPr>
          <w:rFonts w:hint="eastAsia"/>
        </w:rPr>
        <w:t>どれ</w:t>
      </w:r>
      <w:r>
        <w:t>でしょう？（出題：京都トヨペット</w:t>
      </w:r>
      <w:r w:rsidR="00E840E0">
        <w:t>(株)</w:t>
      </w:r>
      <w:r>
        <w:t>）</w:t>
      </w:r>
    </w:p>
    <w:p w:rsidR="00BD6CB2" w:rsidRDefault="00BD6CB2" w:rsidP="00BD6CB2">
      <w:r>
        <w:tab/>
        <w:t xml:space="preserve">①ガソリン　</w:t>
      </w:r>
    </w:p>
    <w:p w:rsidR="00BD6CB2" w:rsidRDefault="00BD6CB2" w:rsidP="00BD6CB2">
      <w:pPr>
        <w:ind w:firstLine="840"/>
      </w:pPr>
      <w:r>
        <w:t xml:space="preserve">② ガソリンと電気 　</w:t>
      </w:r>
    </w:p>
    <w:p w:rsidR="00BD6CB2" w:rsidRDefault="00BD6CB2" w:rsidP="004E64D5">
      <w:pPr>
        <w:ind w:firstLine="840"/>
      </w:pPr>
      <w:r>
        <w:t>③水素と電気</w:t>
      </w:r>
    </w:p>
    <w:p w:rsidR="008A532F" w:rsidRDefault="008A532F" w:rsidP="004E64D5">
      <w:pPr>
        <w:ind w:firstLine="840"/>
        <w:rPr>
          <w:rFonts w:hint="eastAsia"/>
        </w:rPr>
      </w:pPr>
    </w:p>
    <w:p w:rsidR="00BD6CB2" w:rsidRDefault="00BD6CB2" w:rsidP="00BD6CB2">
      <w:r>
        <w:t>25.一般的なプチプチは、何からできているでしょう？（出題：川上産業(株)）</w:t>
      </w:r>
    </w:p>
    <w:p w:rsidR="00BD6CB2" w:rsidRDefault="00BD6CB2" w:rsidP="00BD6CB2">
      <w:r>
        <w:rPr>
          <w:rFonts w:hint="eastAsia"/>
          <w:noProof/>
        </w:rPr>
        <w:drawing>
          <wp:inline distT="0" distB="0" distL="0" distR="0" wp14:anchorId="41641187" wp14:editId="370130E0">
            <wp:extent cx="3041650" cy="2095883"/>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プチプチ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9257" cy="2108015"/>
                    </a:xfrm>
                    <a:prstGeom prst="rect">
                      <a:avLst/>
                    </a:prstGeom>
                  </pic:spPr>
                </pic:pic>
              </a:graphicData>
            </a:graphic>
          </wp:inline>
        </w:drawing>
      </w:r>
    </w:p>
    <w:p w:rsidR="00BD6CB2" w:rsidRDefault="00BD6CB2" w:rsidP="00BD6CB2">
      <w:r>
        <w:tab/>
        <w:t>①ポリエチレン</w:t>
      </w:r>
      <w:r>
        <w:rPr>
          <w:rFonts w:hint="eastAsia"/>
        </w:rPr>
        <w:t>（PE）</w:t>
      </w:r>
      <w:r>
        <w:t xml:space="preserve">　</w:t>
      </w:r>
    </w:p>
    <w:p w:rsidR="00BD6CB2" w:rsidRDefault="00BD6CB2" w:rsidP="00BD6CB2">
      <w:pPr>
        <w:ind w:firstLine="840"/>
      </w:pPr>
      <w:r>
        <w:t>②</w:t>
      </w:r>
      <w:r>
        <w:rPr>
          <w:rFonts w:hint="eastAsia"/>
        </w:rPr>
        <w:t>ポリエチレンテレフタラート（PET）</w:t>
      </w:r>
      <w:r>
        <w:t xml:space="preserve">　</w:t>
      </w:r>
    </w:p>
    <w:p w:rsidR="00BD6CB2" w:rsidRDefault="00BD6CB2" w:rsidP="00BD6CB2">
      <w:pPr>
        <w:ind w:firstLine="840"/>
        <w:rPr>
          <w:rFonts w:hint="eastAsia"/>
        </w:rPr>
      </w:pPr>
      <w:r>
        <w:t>③ポリプロピレン</w:t>
      </w:r>
      <w:r>
        <w:rPr>
          <w:rFonts w:hint="eastAsia"/>
        </w:rPr>
        <w:t>（PP）</w:t>
      </w:r>
    </w:p>
    <w:p w:rsidR="00BD6CB2" w:rsidRDefault="00BD6CB2" w:rsidP="00BD6CB2"/>
    <w:p w:rsidR="00BD6CB2" w:rsidRDefault="00BD6CB2" w:rsidP="00BD6CB2">
      <w:r>
        <w:t>26.ガス化ケミカルリサイクル技術（ぎじゅつ）によってプラスチックごみをどのようにリサイクルできるようになったでしょう？（出題：荏原環境プラント(株)）</w:t>
      </w:r>
    </w:p>
    <w:p w:rsidR="00BD6CB2" w:rsidRDefault="00BD6CB2" w:rsidP="00BD6CB2">
      <w:r>
        <w:tab/>
        <w:t xml:space="preserve">①直接電気に変えることができる　</w:t>
      </w:r>
    </w:p>
    <w:p w:rsidR="00BD6CB2" w:rsidRDefault="00BD6CB2" w:rsidP="00BD6CB2">
      <w:pPr>
        <w:ind w:left="840"/>
        <w:rPr>
          <w:rFonts w:hint="eastAsia"/>
        </w:rPr>
      </w:pPr>
      <w:r>
        <w:t>②分子レベルに分解して、さまざまな化学原料に</w:t>
      </w:r>
      <w:r>
        <w:rPr>
          <w:rFonts w:hint="eastAsia"/>
        </w:rPr>
        <w:t>もういちど</w:t>
      </w:r>
      <w:r>
        <w:t>生成（せいせい）することができる　③直接プラスチックに成形（せいけい）することができる</w:t>
      </w:r>
    </w:p>
    <w:p w:rsidR="00BD6CB2" w:rsidRDefault="00BD6CB2" w:rsidP="00BD6CB2">
      <w:r>
        <w:tab/>
      </w:r>
    </w:p>
    <w:p w:rsidR="00BD6CB2" w:rsidRDefault="00BD6CB2" w:rsidP="00BD6CB2">
      <w:r>
        <w:rPr>
          <w:rFonts w:hint="eastAsia"/>
          <w:noProof/>
        </w:rPr>
        <w:lastRenderedPageBreak/>
        <w:drawing>
          <wp:inline distT="0" distB="0" distL="0" distR="0" wp14:anchorId="43BCCA21" wp14:editId="3CA33C24">
            <wp:extent cx="6188710" cy="8749665"/>
            <wp:effectExtent l="0" t="0" r="2540" b="0"/>
            <wp:docPr id="3" name="図 3" descr="地図, テキスト, 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ケミカルリサイクルポスターrev3.6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8710" cy="8749665"/>
                    </a:xfrm>
                    <a:prstGeom prst="rect">
                      <a:avLst/>
                    </a:prstGeom>
                  </pic:spPr>
                </pic:pic>
              </a:graphicData>
            </a:graphic>
          </wp:inline>
        </w:drawing>
      </w:r>
      <w:r>
        <w:lastRenderedPageBreak/>
        <w:t>27.ミネラル</w:t>
      </w:r>
      <w:r w:rsidRPr="007C27F4">
        <w:rPr>
          <w:color w:val="000000" w:themeColor="text1"/>
        </w:rPr>
        <w:t>（微量元素（びりょうげんそ）</w:t>
      </w:r>
      <w:r>
        <w:rPr>
          <w:rFonts w:hint="eastAsia"/>
          <w:color w:val="000000" w:themeColor="text1"/>
        </w:rPr>
        <w:t>）</w:t>
      </w:r>
      <w:r>
        <w:t>は、タンパク質・脂質（ししつ）・炭水化物（たんすいかぶつ）・ビタミンと並ぶ五大栄養素（えいようそ）のひとつです。人の体にはミネラルはどのくらい含まれているでしょう？（出題：MCMのめぐみ(株)）</w:t>
      </w:r>
    </w:p>
    <w:p w:rsidR="00BD6CB2" w:rsidRDefault="00BD6CB2" w:rsidP="00BD6CB2">
      <w:r>
        <w:tab/>
        <w:t xml:space="preserve">①約4％　</w:t>
      </w:r>
    </w:p>
    <w:p w:rsidR="00BD6CB2" w:rsidRDefault="00BD6CB2" w:rsidP="00BD6CB2">
      <w:pPr>
        <w:ind w:firstLine="840"/>
      </w:pPr>
      <w:r>
        <w:t xml:space="preserve">②約10％　</w:t>
      </w:r>
    </w:p>
    <w:p w:rsidR="00BD6CB2" w:rsidRDefault="00BD6CB2" w:rsidP="00BD6CB2">
      <w:pPr>
        <w:ind w:firstLine="840"/>
      </w:pPr>
      <w:r>
        <w:t xml:space="preserve">③約50％　</w:t>
      </w:r>
    </w:p>
    <w:p w:rsidR="00BD6CB2" w:rsidRDefault="00BD6CB2" w:rsidP="00BD6CB2">
      <w:pPr>
        <w:ind w:firstLine="840"/>
      </w:pPr>
      <w:r>
        <w:t>④約80％</w:t>
      </w:r>
      <w:r>
        <w:tab/>
      </w:r>
    </w:p>
    <w:p w:rsidR="00BD6CB2" w:rsidRDefault="00BD6CB2" w:rsidP="00BD6CB2"/>
    <w:p w:rsidR="00BD6CB2" w:rsidRDefault="00BD6CB2" w:rsidP="00BD6CB2">
      <w:r>
        <w:t>28.食器用洗剤（しょっきようせんざい）をしみこませたスポンジに少し水をつけて揉（も）むと泡（あわ）が立ちますが、あるものをかけると簡単に泡を消すことができます。最も効果のあるものはどれでしょう？（出題：三洋化成(株)）</w:t>
      </w:r>
    </w:p>
    <w:p w:rsidR="00BD6CB2" w:rsidRDefault="00BD6CB2" w:rsidP="00BD6CB2">
      <w:r>
        <w:tab/>
        <w:t xml:space="preserve">①水　</w:t>
      </w:r>
    </w:p>
    <w:p w:rsidR="00BD6CB2" w:rsidRDefault="00BD6CB2" w:rsidP="00BD6CB2">
      <w:pPr>
        <w:ind w:firstLine="840"/>
      </w:pPr>
      <w:r>
        <w:t xml:space="preserve">②アルコール消毒液（しょうどくえき）　</w:t>
      </w:r>
    </w:p>
    <w:p w:rsidR="00BD6CB2" w:rsidRDefault="00BD6CB2" w:rsidP="00BD6CB2">
      <w:pPr>
        <w:ind w:firstLine="840"/>
        <w:rPr>
          <w:rFonts w:hint="eastAsia"/>
        </w:rPr>
      </w:pPr>
      <w:r>
        <w:t>③サラダ油</w:t>
      </w:r>
    </w:p>
    <w:p w:rsidR="00BD6CB2" w:rsidRDefault="00BD6CB2" w:rsidP="00BD6CB2"/>
    <w:p w:rsidR="00BD6CB2" w:rsidRDefault="00BD6CB2" w:rsidP="00BD6CB2">
      <w:r>
        <w:t>29.</w:t>
      </w:r>
      <w:r w:rsidRPr="00D64D22">
        <w:rPr>
          <w:rFonts w:hint="eastAsia"/>
        </w:rPr>
        <w:t xml:space="preserve"> </w:t>
      </w:r>
      <w:r>
        <w:rPr>
          <w:rFonts w:hint="eastAsia"/>
        </w:rPr>
        <w:t>ステンレスボトル</w:t>
      </w:r>
      <w:r w:rsidR="00E840E0">
        <w:rPr>
          <w:rFonts w:hint="eastAsia"/>
        </w:rPr>
        <w:t>の</w:t>
      </w:r>
      <w:r>
        <w:rPr>
          <w:rFonts w:hint="eastAsia"/>
        </w:rPr>
        <w:t>本体</w:t>
      </w:r>
      <w:r w:rsidR="00E840E0">
        <w:rPr>
          <w:rFonts w:hint="eastAsia"/>
        </w:rPr>
        <w:t>は</w:t>
      </w:r>
      <w:r>
        <w:rPr>
          <w:rFonts w:hint="eastAsia"/>
        </w:rPr>
        <w:t>二重構造になっており、外側の壁「外筒」と内側の壁「内筒」の間を「真空状態」にすることで、熱が伝わりにくい保温効果を発揮（はっき）します。</w:t>
      </w:r>
    </w:p>
    <w:p w:rsidR="00BD6CB2" w:rsidRDefault="00BD6CB2" w:rsidP="00BD6CB2">
      <w:pPr>
        <w:rPr>
          <w:rFonts w:hint="eastAsia"/>
        </w:rPr>
      </w:pPr>
      <w:r>
        <w:rPr>
          <w:rFonts w:hint="eastAsia"/>
        </w:rPr>
        <w:t>さて、このステンレスボトルの保温効果について、正しいのはどれでしょう？（出題：タイガー魔法瓶（株））</w:t>
      </w:r>
      <w:bookmarkStart w:id="1" w:name="_GoBack"/>
      <w:bookmarkEnd w:id="1"/>
    </w:p>
    <w:p w:rsidR="00BD6CB2" w:rsidRDefault="00BD6CB2" w:rsidP="00BD6CB2">
      <w:pPr>
        <w:ind w:firstLine="840"/>
      </w:pPr>
      <w:r>
        <w:rPr>
          <w:rFonts w:hint="eastAsia"/>
        </w:rPr>
        <w:t>①外筒と内筒の間隔は、</w:t>
      </w:r>
      <w:r>
        <w:t>10mm以上離した方がよい</w:t>
      </w:r>
    </w:p>
    <w:p w:rsidR="00BD6CB2" w:rsidRDefault="00BD6CB2" w:rsidP="00BD6CB2">
      <w:pPr>
        <w:ind w:firstLine="840"/>
      </w:pPr>
      <w:r>
        <w:rPr>
          <w:rFonts w:hint="eastAsia"/>
        </w:rPr>
        <w:t>②外筒と内筒の間隔は、</w:t>
      </w:r>
      <w:r>
        <w:t>5mmぐらいが一番高い効果を発揮する</w:t>
      </w:r>
    </w:p>
    <w:p w:rsidR="00BD6CB2" w:rsidRDefault="00BD6CB2" w:rsidP="00BD6CB2">
      <w:pPr>
        <w:ind w:firstLine="840"/>
      </w:pPr>
      <w:r>
        <w:rPr>
          <w:rFonts w:hint="eastAsia"/>
        </w:rPr>
        <w:t>③外筒と内筒の間隔は、</w:t>
      </w:r>
      <w:r>
        <w:t>1mm程度あれば十分に高い効果を発揮する</w:t>
      </w:r>
    </w:p>
    <w:p w:rsidR="00BD6CB2" w:rsidRDefault="00BD6CB2" w:rsidP="00BD6CB2">
      <w:pPr>
        <w:rPr>
          <w:rFonts w:hint="eastAsia"/>
        </w:rPr>
      </w:pPr>
    </w:p>
    <w:p w:rsidR="00BD6CB2" w:rsidRPr="007C27F4" w:rsidRDefault="00BD6CB2" w:rsidP="00BD6CB2">
      <w:pPr>
        <w:rPr>
          <w:rFonts w:eastAsiaTheme="minorHAnsi"/>
        </w:rPr>
      </w:pPr>
      <w:r>
        <w:t>30.</w:t>
      </w:r>
      <w:r w:rsidRPr="007C27F4">
        <w:rPr>
          <w:rFonts w:eastAsiaTheme="minorHAnsi" w:hint="eastAsia"/>
        </w:rPr>
        <w:t xml:space="preserve"> バイオマスプラスチックもしくは生分解性プラスチックが使われていることを示すマークのうち、間違っているのはどれ</w:t>
      </w:r>
      <w:r w:rsidR="00F856C3">
        <w:rPr>
          <w:rFonts w:eastAsiaTheme="minorHAnsi" w:hint="eastAsia"/>
        </w:rPr>
        <w:t>でしょう</w:t>
      </w:r>
      <w:r w:rsidRPr="007C27F4">
        <w:rPr>
          <w:rFonts w:eastAsiaTheme="minorHAnsi" w:hint="eastAsia"/>
        </w:rPr>
        <w:t>？</w:t>
      </w:r>
      <w:r w:rsidR="00416ACA">
        <w:rPr>
          <w:rFonts w:eastAsiaTheme="minorHAnsi" w:hint="eastAsia"/>
        </w:rPr>
        <w:t>（</w:t>
      </w:r>
      <w:r w:rsidR="00E840E0">
        <w:rPr>
          <w:rFonts w:eastAsiaTheme="minorHAnsi" w:hint="eastAsia"/>
        </w:rPr>
        <w:t>出題：</w:t>
      </w:r>
      <w:r w:rsidR="00416ACA">
        <w:rPr>
          <w:rFonts w:eastAsiaTheme="minorHAnsi" w:hint="eastAsia"/>
        </w:rPr>
        <w:t>公益財団法人京都高度技術研究所）</w:t>
      </w:r>
    </w:p>
    <w:p w:rsidR="00BD6CB2" w:rsidRDefault="00BD6CB2" w:rsidP="00BD6CB2">
      <w:pPr>
        <w:pStyle w:val="af0"/>
        <w:ind w:leftChars="100" w:left="498" w:hangingChars="137" w:hanging="288"/>
        <w:rPr>
          <w:rFonts w:asciiTheme="majorEastAsia" w:eastAsiaTheme="majorEastAsia" w:hAnsiTheme="majorEastAsia"/>
        </w:rPr>
      </w:pPr>
    </w:p>
    <w:tbl>
      <w:tblPr>
        <w:tblStyle w:val="af2"/>
        <w:tblW w:w="0" w:type="auto"/>
        <w:jc w:val="center"/>
        <w:tblLook w:val="04A0" w:firstRow="1" w:lastRow="0" w:firstColumn="1" w:lastColumn="0" w:noHBand="0" w:noVBand="1"/>
      </w:tblPr>
      <w:tblGrid>
        <w:gridCol w:w="2324"/>
        <w:gridCol w:w="2324"/>
        <w:gridCol w:w="2324"/>
        <w:gridCol w:w="2324"/>
      </w:tblGrid>
      <w:tr w:rsidR="00BD6CB2" w:rsidTr="00386753">
        <w:trPr>
          <w:jc w:val="center"/>
        </w:trPr>
        <w:tc>
          <w:tcPr>
            <w:tcW w:w="2324" w:type="dxa"/>
          </w:tcPr>
          <w:p w:rsidR="00BD6CB2" w:rsidRPr="000B0A86" w:rsidRDefault="00BD6CB2" w:rsidP="00386753">
            <w:pPr>
              <w:pStyle w:val="af0"/>
              <w:ind w:firstLineChars="0" w:firstLine="0"/>
              <w:rPr>
                <w:rFonts w:asciiTheme="minorEastAsia" w:eastAsiaTheme="minorEastAsia" w:hAnsiTheme="minorEastAsia"/>
              </w:rPr>
            </w:pPr>
            <w:r w:rsidRPr="000B0A86">
              <w:rPr>
                <w:rFonts w:asciiTheme="minorEastAsia" w:eastAsiaTheme="minorEastAsia" w:hAnsiTheme="minorEastAsia" w:hint="eastAsia"/>
              </w:rPr>
              <w:t>①バイオマスプラマーク（日本バイオプラスチック協会）</w:t>
            </w:r>
          </w:p>
        </w:tc>
        <w:tc>
          <w:tcPr>
            <w:tcW w:w="2324" w:type="dxa"/>
          </w:tcPr>
          <w:p w:rsidR="00BD6CB2" w:rsidRPr="000B0A86" w:rsidRDefault="00BD6CB2" w:rsidP="00386753">
            <w:pPr>
              <w:pStyle w:val="af0"/>
              <w:ind w:firstLineChars="0" w:firstLine="0"/>
              <w:rPr>
                <w:rFonts w:asciiTheme="minorEastAsia" w:eastAsiaTheme="minorEastAsia" w:hAnsiTheme="minorEastAsia"/>
              </w:rPr>
            </w:pPr>
            <w:r w:rsidRPr="000B0A86">
              <w:rPr>
                <w:rFonts w:asciiTheme="minorEastAsia" w:eastAsiaTheme="minorEastAsia" w:hAnsiTheme="minorEastAsia" w:hint="eastAsia"/>
              </w:rPr>
              <w:t>②バイオマスマーク（日本有機資源協会）</w:t>
            </w:r>
          </w:p>
        </w:tc>
        <w:tc>
          <w:tcPr>
            <w:tcW w:w="2324" w:type="dxa"/>
          </w:tcPr>
          <w:p w:rsidR="00BD6CB2" w:rsidRPr="000B0A86" w:rsidRDefault="00BD6CB2" w:rsidP="00386753">
            <w:pPr>
              <w:pStyle w:val="af0"/>
              <w:ind w:firstLineChars="0" w:firstLine="0"/>
              <w:rPr>
                <w:rFonts w:asciiTheme="minorEastAsia" w:eastAsiaTheme="minorEastAsia" w:hAnsiTheme="minorEastAsia"/>
              </w:rPr>
            </w:pPr>
            <w:r w:rsidRPr="000B0A86">
              <w:rPr>
                <w:rFonts w:asciiTheme="minorEastAsia" w:eastAsiaTheme="minorEastAsia" w:hAnsiTheme="minorEastAsia" w:hint="eastAsia"/>
              </w:rPr>
              <w:t>③グリーンプラマーク（日本バイオプラスチック</w:t>
            </w:r>
            <w:r w:rsidR="00416ACA">
              <w:rPr>
                <w:rFonts w:asciiTheme="minorEastAsia" w:eastAsiaTheme="minorEastAsia" w:hAnsiTheme="minorEastAsia" w:hint="eastAsia"/>
              </w:rPr>
              <w:t>協会</w:t>
            </w:r>
            <w:r w:rsidRPr="000B0A86">
              <w:rPr>
                <w:rFonts w:asciiTheme="minorEastAsia" w:eastAsiaTheme="minorEastAsia" w:hAnsiTheme="minorEastAsia" w:hint="eastAsia"/>
              </w:rPr>
              <w:t>）</w:t>
            </w:r>
          </w:p>
        </w:tc>
        <w:tc>
          <w:tcPr>
            <w:tcW w:w="2324" w:type="dxa"/>
          </w:tcPr>
          <w:p w:rsidR="00BD6CB2" w:rsidRPr="000B0A86" w:rsidRDefault="00BD6CB2" w:rsidP="00386753">
            <w:pPr>
              <w:pStyle w:val="af0"/>
              <w:ind w:firstLineChars="0" w:firstLine="0"/>
              <w:rPr>
                <w:rFonts w:asciiTheme="minorEastAsia" w:eastAsiaTheme="minorEastAsia" w:hAnsiTheme="minorEastAsia"/>
              </w:rPr>
            </w:pPr>
            <w:r w:rsidRPr="000B0A86">
              <w:rPr>
                <w:rFonts w:asciiTheme="minorEastAsia" w:eastAsiaTheme="minorEastAsia" w:hAnsiTheme="minorEastAsia" w:hint="eastAsia"/>
              </w:rPr>
              <w:t>④プラスチック製容器包装識別表示マーク（プラスチック容器包装リサイクル推進協議会）</w:t>
            </w:r>
          </w:p>
        </w:tc>
      </w:tr>
      <w:tr w:rsidR="00BD6CB2" w:rsidTr="00386753">
        <w:trPr>
          <w:jc w:val="center"/>
        </w:trPr>
        <w:tc>
          <w:tcPr>
            <w:tcW w:w="2324" w:type="dxa"/>
            <w:vAlign w:val="center"/>
          </w:tcPr>
          <w:p w:rsidR="00BD6CB2" w:rsidRDefault="00BD6CB2" w:rsidP="00386753">
            <w:pPr>
              <w:pStyle w:val="af0"/>
              <w:ind w:firstLineChars="0" w:firstLine="0"/>
              <w:jc w:val="center"/>
              <w:rPr>
                <w:rFonts w:asciiTheme="majorEastAsia" w:eastAsiaTheme="majorEastAsia" w:hAnsiTheme="majorEastAsia"/>
              </w:rPr>
            </w:pPr>
            <w:r>
              <w:rPr>
                <w:rFonts w:ascii="Arial" w:hAnsi="Arial" w:cs="Arial"/>
                <w:noProof/>
                <w:color w:val="2962FF"/>
              </w:rPr>
              <w:drawing>
                <wp:inline distT="0" distB="0" distL="0" distR="0" wp14:anchorId="5D46F6FC" wp14:editId="067E0D73">
                  <wp:extent cx="899160" cy="671525"/>
                  <wp:effectExtent l="0" t="0" r="0" b="0"/>
                  <wp:docPr id="23" name="図 23" descr="「バイオマスプラマーク」の画像検索結果">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バイオマスプラマーク」の画像検索結果">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9333" cy="671654"/>
                          </a:xfrm>
                          <a:prstGeom prst="rect">
                            <a:avLst/>
                          </a:prstGeom>
                          <a:noFill/>
                          <a:ln>
                            <a:noFill/>
                          </a:ln>
                        </pic:spPr>
                      </pic:pic>
                    </a:graphicData>
                  </a:graphic>
                </wp:inline>
              </w:drawing>
            </w:r>
          </w:p>
        </w:tc>
        <w:tc>
          <w:tcPr>
            <w:tcW w:w="2324" w:type="dxa"/>
            <w:vAlign w:val="center"/>
          </w:tcPr>
          <w:p w:rsidR="00BD6CB2" w:rsidRDefault="00BD6CB2" w:rsidP="00386753">
            <w:pPr>
              <w:pStyle w:val="af0"/>
              <w:ind w:firstLineChars="0" w:firstLine="0"/>
              <w:jc w:val="center"/>
              <w:rPr>
                <w:rFonts w:asciiTheme="majorEastAsia" w:eastAsiaTheme="majorEastAsia" w:hAnsiTheme="majorEastAsia"/>
              </w:rPr>
            </w:pPr>
            <w:r>
              <w:rPr>
                <w:noProof/>
              </w:rPr>
              <w:drawing>
                <wp:inline distT="0" distB="0" distL="0" distR="0" wp14:anchorId="2CD69778" wp14:editId="3F7DB441">
                  <wp:extent cx="729625" cy="1005840"/>
                  <wp:effectExtent l="0" t="0" r="0" b="3810"/>
                  <wp:docPr id="24" name="図 24" descr="バイオマスマー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バイオマスマー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9959" cy="1006301"/>
                          </a:xfrm>
                          <a:prstGeom prst="rect">
                            <a:avLst/>
                          </a:prstGeom>
                          <a:noFill/>
                          <a:ln>
                            <a:noFill/>
                          </a:ln>
                        </pic:spPr>
                      </pic:pic>
                    </a:graphicData>
                  </a:graphic>
                </wp:inline>
              </w:drawing>
            </w:r>
          </w:p>
        </w:tc>
        <w:tc>
          <w:tcPr>
            <w:tcW w:w="2324" w:type="dxa"/>
            <w:vAlign w:val="center"/>
          </w:tcPr>
          <w:p w:rsidR="00BD6CB2" w:rsidRDefault="00BD6CB2" w:rsidP="00386753">
            <w:pPr>
              <w:pStyle w:val="af0"/>
              <w:ind w:firstLineChars="0" w:firstLine="0"/>
              <w:jc w:val="center"/>
              <w:rPr>
                <w:rFonts w:asciiTheme="majorEastAsia" w:eastAsiaTheme="majorEastAsia" w:hAnsiTheme="majorEastAsia"/>
              </w:rPr>
            </w:pPr>
            <w:r>
              <w:rPr>
                <w:rFonts w:ascii="Roboto" w:hAnsi="Roboto" w:hint="eastAsia"/>
                <w:noProof/>
                <w:color w:val="2962FF"/>
              </w:rPr>
              <w:drawing>
                <wp:inline distT="0" distB="0" distL="0" distR="0" wp14:anchorId="5478FD66" wp14:editId="409E1F73">
                  <wp:extent cx="998220" cy="1059180"/>
                  <wp:effectExtent l="0" t="0" r="0" b="7620"/>
                  <wp:docPr id="25" name="図 25" descr="「グリーンプラマーク」の画像検索結果">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グリーンプラマーク」の画像検索結果">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8220" cy="1059180"/>
                          </a:xfrm>
                          <a:prstGeom prst="rect">
                            <a:avLst/>
                          </a:prstGeom>
                          <a:noFill/>
                          <a:ln>
                            <a:noFill/>
                          </a:ln>
                        </pic:spPr>
                      </pic:pic>
                    </a:graphicData>
                  </a:graphic>
                </wp:inline>
              </w:drawing>
            </w:r>
          </w:p>
        </w:tc>
        <w:tc>
          <w:tcPr>
            <w:tcW w:w="2324" w:type="dxa"/>
            <w:vAlign w:val="center"/>
          </w:tcPr>
          <w:p w:rsidR="00BD6CB2" w:rsidRDefault="00BD6CB2" w:rsidP="00386753">
            <w:pPr>
              <w:pStyle w:val="af0"/>
              <w:ind w:firstLineChars="0" w:firstLine="0"/>
              <w:jc w:val="center"/>
              <w:rPr>
                <w:rFonts w:asciiTheme="majorEastAsia" w:eastAsiaTheme="majorEastAsia" w:hAnsiTheme="majorEastAsia"/>
              </w:rPr>
            </w:pPr>
            <w:r>
              <w:rPr>
                <w:noProof/>
              </w:rPr>
              <w:drawing>
                <wp:inline distT="0" distB="0" distL="0" distR="0" wp14:anchorId="0D29601D" wp14:editId="0758EA24">
                  <wp:extent cx="705971" cy="640080"/>
                  <wp:effectExtent l="0" t="0" r="0" b="7620"/>
                  <wp:docPr id="26" name="図 26" descr="プラスチック製容器包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プラスチック製容器包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5971" cy="640080"/>
                          </a:xfrm>
                          <a:prstGeom prst="rect">
                            <a:avLst/>
                          </a:prstGeom>
                          <a:noFill/>
                          <a:ln>
                            <a:noFill/>
                          </a:ln>
                        </pic:spPr>
                      </pic:pic>
                    </a:graphicData>
                  </a:graphic>
                </wp:inline>
              </w:drawing>
            </w:r>
          </w:p>
        </w:tc>
      </w:tr>
    </w:tbl>
    <w:p w:rsidR="00BD6CB2" w:rsidRDefault="00BD6CB2" w:rsidP="00BD6CB2">
      <w:pPr>
        <w:pStyle w:val="af"/>
      </w:pPr>
    </w:p>
    <w:p w:rsidR="00BE01E8" w:rsidRDefault="00BE01E8" w:rsidP="00BE01E8">
      <w:pPr>
        <w:rPr>
          <w:rFonts w:hint="eastAsia"/>
        </w:rPr>
      </w:pPr>
    </w:p>
    <w:p w:rsidR="003B6E2B" w:rsidRDefault="003B6E2B" w:rsidP="003B6E2B">
      <w:pPr>
        <w:ind w:firstLine="840"/>
        <w:jc w:val="center"/>
      </w:pPr>
      <w:r>
        <w:rPr>
          <w:rFonts w:hint="eastAsia"/>
        </w:rPr>
        <w:t>問題は以上です。テストおわり！</w:t>
      </w:r>
    </w:p>
    <w:p w:rsidR="003B6E2B" w:rsidRDefault="003B6E2B" w:rsidP="003B6E2B">
      <w:pPr>
        <w:jc w:val="center"/>
      </w:pPr>
      <w:r>
        <w:rPr>
          <w:rFonts w:hint="eastAsia"/>
        </w:rPr>
        <w:lastRenderedPageBreak/>
        <w:t>最後にほしい参加賞とスペシャルプレゼントを書いてね！</w:t>
      </w:r>
    </w:p>
    <w:p w:rsidR="003B6E2B" w:rsidRDefault="003B6E2B" w:rsidP="003B6E2B">
      <w:pPr>
        <w:jc w:val="center"/>
      </w:pPr>
    </w:p>
    <w:p w:rsidR="003B6E2B" w:rsidRDefault="003B6E2B" w:rsidP="003B6E2B">
      <w:pPr>
        <w:pStyle w:val="af"/>
        <w:numPr>
          <w:ilvl w:val="0"/>
          <w:numId w:val="4"/>
        </w:numPr>
        <w:ind w:leftChars="0"/>
        <w:jc w:val="left"/>
      </w:pPr>
      <w:r>
        <w:rPr>
          <w:rFonts w:hint="eastAsia"/>
        </w:rPr>
        <w:t>参加賞について</w:t>
      </w:r>
    </w:p>
    <w:p w:rsidR="003B6E2B" w:rsidRDefault="003B6E2B" w:rsidP="003B6E2B">
      <w:pPr>
        <w:pStyle w:val="af"/>
        <w:jc w:val="left"/>
      </w:pPr>
      <w:r>
        <w:rPr>
          <w:rFonts w:hint="eastAsia"/>
        </w:rPr>
        <w:t>クイズにご参加頂いた方全員に、次のうち一つのモニター権（実際に使ってみて、使い心地を報告する権利）をプレゼントいたします。</w:t>
      </w:r>
    </w:p>
    <w:p w:rsidR="003B6E2B" w:rsidRDefault="003B6E2B" w:rsidP="003B6E2B">
      <w:pPr>
        <w:pStyle w:val="af"/>
        <w:jc w:val="left"/>
      </w:pPr>
      <w:r>
        <w:rPr>
          <w:rFonts w:hint="eastAsia"/>
        </w:rPr>
        <w:t>モニター後には、そのままプレゼントします。</w:t>
      </w:r>
    </w:p>
    <w:p w:rsidR="003B6E2B" w:rsidRPr="002A44E7" w:rsidRDefault="003B6E2B" w:rsidP="003B6E2B">
      <w:pPr>
        <w:pStyle w:val="af"/>
        <w:ind w:leftChars="0"/>
        <w:jc w:val="left"/>
      </w:pPr>
      <w:r>
        <w:rPr>
          <w:rFonts w:hint="eastAsia"/>
        </w:rPr>
        <w:t>※モニターする商品は、京都大学にてお渡しいたします。</w:t>
      </w:r>
    </w:p>
    <w:p w:rsidR="003B6E2B" w:rsidRDefault="003B6E2B" w:rsidP="003B6E2B">
      <w:pPr>
        <w:pStyle w:val="af"/>
        <w:ind w:leftChars="0"/>
        <w:jc w:val="left"/>
      </w:pPr>
      <w:r>
        <w:rPr>
          <w:rFonts w:hint="eastAsia"/>
        </w:rPr>
        <w:t>希望する参加賞（数字のみ記入して下さい）：</w:t>
      </w:r>
    </w:p>
    <w:p w:rsidR="003B6E2B" w:rsidRDefault="003B6E2B" w:rsidP="003B6E2B">
      <w:pPr>
        <w:pStyle w:val="af"/>
        <w:ind w:leftChars="0"/>
        <w:jc w:val="left"/>
      </w:pPr>
    </w:p>
    <w:p w:rsidR="003B6E2B" w:rsidRDefault="003B6E2B" w:rsidP="003B6E2B">
      <w:pPr>
        <w:pStyle w:val="af"/>
        <w:ind w:leftChars="0"/>
        <w:jc w:val="left"/>
      </w:pPr>
      <w:r>
        <w:rPr>
          <w:rFonts w:hint="eastAsia"/>
        </w:rPr>
        <w:t>参加賞一覧</w:t>
      </w:r>
    </w:p>
    <w:p w:rsidR="003B6E2B" w:rsidRDefault="003B6E2B" w:rsidP="003B6E2B">
      <w:pPr>
        <w:pStyle w:val="af"/>
        <w:ind w:leftChars="0"/>
        <w:jc w:val="left"/>
      </w:pPr>
      <w:r>
        <w:rPr>
          <w:rFonts w:hint="eastAsia"/>
        </w:rPr>
        <w:t>①マイボトル</w:t>
      </w:r>
      <w:r>
        <w:rPr>
          <w:rFonts w:hint="eastAsia"/>
        </w:rPr>
        <w:t xml:space="preserve">　　　　　②魔法瓶　　　　　　　　　　③京都大学一合枡（ます）</w:t>
      </w:r>
    </w:p>
    <w:p w:rsidR="003B6E2B" w:rsidRDefault="003B6E2B" w:rsidP="003B6E2B">
      <w:pPr>
        <w:pStyle w:val="af"/>
        <w:ind w:leftChars="0"/>
        <w:jc w:val="left"/>
      </w:pPr>
      <w:r>
        <w:rPr>
          <w:noProof/>
        </w:rPr>
        <w:drawing>
          <wp:anchor distT="0" distB="0" distL="114300" distR="114300" simplePos="0" relativeHeight="251666432" behindDoc="0" locked="0" layoutInCell="1" allowOverlap="1" wp14:anchorId="311E393B">
            <wp:simplePos x="0" y="0"/>
            <wp:positionH relativeFrom="column">
              <wp:posOffset>3994878</wp:posOffset>
            </wp:positionH>
            <wp:positionV relativeFrom="paragraph">
              <wp:posOffset>167343</wp:posOffset>
            </wp:positionV>
            <wp:extent cx="847786" cy="788565"/>
            <wp:effectExtent l="0" t="0" r="0" b="0"/>
            <wp:wrapThrough wrapText="bothSides">
              <wp:wrapPolygon edited="0">
                <wp:start x="0" y="0"/>
                <wp:lineTo x="0" y="20886"/>
                <wp:lineTo x="20872" y="20886"/>
                <wp:lineTo x="20872" y="0"/>
                <wp:lineTo x="0" y="0"/>
              </wp:wrapPolygon>
            </wp:wrapThrough>
            <wp:docPr id="8" name="図 8" descr="容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08BD0AF-7F58-49E1-9A03-AD01A1E062E1.jpg"/>
                    <pic:cNvPicPr/>
                  </pic:nvPicPr>
                  <pic:blipFill rotWithShape="1">
                    <a:blip r:embed="rId18" cstate="print">
                      <a:extLst>
                        <a:ext uri="{28A0092B-C50C-407E-A947-70E740481C1C}">
                          <a14:useLocalDpi xmlns:a14="http://schemas.microsoft.com/office/drawing/2010/main" val="0"/>
                        </a:ext>
                      </a:extLst>
                    </a:blip>
                    <a:srcRect l="13375" t="16414" r="16854" b="18690"/>
                    <a:stretch/>
                  </pic:blipFill>
                  <pic:spPr bwMode="auto">
                    <a:xfrm>
                      <a:off x="0" y="0"/>
                      <a:ext cx="847786" cy="788565"/>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noProof/>
        </w:rPr>
        <w:drawing>
          <wp:anchor distT="0" distB="0" distL="114300" distR="114300" simplePos="0" relativeHeight="251665408" behindDoc="0" locked="0" layoutInCell="1" allowOverlap="1" wp14:anchorId="0CFBA440">
            <wp:simplePos x="0" y="0"/>
            <wp:positionH relativeFrom="column">
              <wp:posOffset>1897945</wp:posOffset>
            </wp:positionH>
            <wp:positionV relativeFrom="paragraph">
              <wp:posOffset>24561</wp:posOffset>
            </wp:positionV>
            <wp:extent cx="1476375" cy="998220"/>
            <wp:effectExtent l="0" t="0" r="9525" b="0"/>
            <wp:wrapThrough wrapText="bothSides">
              <wp:wrapPolygon edited="0">
                <wp:start x="0" y="0"/>
                <wp:lineTo x="0" y="21023"/>
                <wp:lineTo x="21461" y="21023"/>
                <wp:lineTo x="2146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bmp"/>
                    <pic:cNvPicPr/>
                  </pic:nvPicPr>
                  <pic:blipFill rotWithShape="1">
                    <a:blip r:embed="rId19">
                      <a:extLst>
                        <a:ext uri="{28A0092B-C50C-407E-A947-70E740481C1C}">
                          <a14:useLocalDpi xmlns:a14="http://schemas.microsoft.com/office/drawing/2010/main" val="0"/>
                        </a:ext>
                      </a:extLst>
                    </a:blip>
                    <a:srcRect r="63692" b="31667"/>
                    <a:stretch/>
                  </pic:blipFill>
                  <pic:spPr bwMode="auto">
                    <a:xfrm>
                      <a:off x="0" y="0"/>
                      <a:ext cx="1476375" cy="998220"/>
                    </a:xfrm>
                    <a:prstGeom prst="rect">
                      <a:avLst/>
                    </a:prstGeom>
                    <a:ln>
                      <a:noFill/>
                    </a:ln>
                    <a:extLst>
                      <a:ext uri="{53640926-AAD7-44D8-BBD7-CCE9431645EC}">
                        <a14:shadowObscured xmlns:a14="http://schemas.microsoft.com/office/drawing/2010/main"/>
                      </a:ext>
                    </a:extLst>
                  </pic:spPr>
                </pic:pic>
              </a:graphicData>
            </a:graphic>
          </wp:anchor>
        </w:drawing>
      </w:r>
      <w:r>
        <w:rPr>
          <w:rFonts w:hint="eastAsia"/>
          <w:noProof/>
        </w:rPr>
        <w:drawing>
          <wp:inline distT="0" distB="0" distL="0" distR="0" wp14:anchorId="1D5BC35C" wp14:editId="646257A4">
            <wp:extent cx="528309" cy="1082180"/>
            <wp:effectExtent l="0" t="0" r="5715" b="3810"/>
            <wp:docPr id="5" name="図 5"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3-14.png"/>
                    <pic:cNvPicPr/>
                  </pic:nvPicPr>
                  <pic:blipFill rotWithShape="1">
                    <a:blip r:embed="rId20" cstate="print">
                      <a:extLst>
                        <a:ext uri="{28A0092B-C50C-407E-A947-70E740481C1C}">
                          <a14:useLocalDpi xmlns:a14="http://schemas.microsoft.com/office/drawing/2010/main" val="0"/>
                        </a:ext>
                      </a:extLst>
                    </a:blip>
                    <a:srcRect l="36881" t="23272" r="45347" b="12009"/>
                    <a:stretch/>
                  </pic:blipFill>
                  <pic:spPr bwMode="auto">
                    <a:xfrm>
                      <a:off x="0" y="0"/>
                      <a:ext cx="535138" cy="1096169"/>
                    </a:xfrm>
                    <a:prstGeom prst="rect">
                      <a:avLst/>
                    </a:prstGeom>
                    <a:ln>
                      <a:noFill/>
                    </a:ln>
                    <a:extLst>
                      <a:ext uri="{53640926-AAD7-44D8-BBD7-CCE9431645EC}">
                        <a14:shadowObscured xmlns:a14="http://schemas.microsoft.com/office/drawing/2010/main"/>
                      </a:ext>
                    </a:extLst>
                  </pic:spPr>
                </pic:pic>
              </a:graphicData>
            </a:graphic>
          </wp:inline>
        </w:drawing>
      </w:r>
    </w:p>
    <w:p w:rsidR="003B6E2B" w:rsidRDefault="003B6E2B" w:rsidP="003B6E2B">
      <w:pPr>
        <w:jc w:val="left"/>
        <w:rPr>
          <w:rFonts w:hint="eastAsia"/>
        </w:rPr>
      </w:pPr>
    </w:p>
    <w:p w:rsidR="003B6E2B" w:rsidRDefault="003B6E2B" w:rsidP="003B6E2B">
      <w:pPr>
        <w:pStyle w:val="af"/>
        <w:numPr>
          <w:ilvl w:val="0"/>
          <w:numId w:val="4"/>
        </w:numPr>
        <w:ind w:leftChars="0"/>
      </w:pPr>
      <w:r>
        <w:rPr>
          <w:rFonts w:hint="eastAsia"/>
        </w:rPr>
        <w:t>希望するスペシャルプレゼント（数字のみで答えて下さい）：</w:t>
      </w:r>
    </w:p>
    <w:p w:rsidR="003B6E2B" w:rsidRDefault="003B6E2B" w:rsidP="003B6E2B">
      <w:pPr>
        <w:pStyle w:val="af"/>
        <w:ind w:leftChars="0"/>
      </w:pPr>
      <w:r>
        <w:rPr>
          <w:rFonts w:hint="eastAsia"/>
          <w:noProof/>
        </w:rPr>
        <w:drawing>
          <wp:anchor distT="0" distB="0" distL="114300" distR="114300" simplePos="0" relativeHeight="251664384" behindDoc="1" locked="0" layoutInCell="1" allowOverlap="1" wp14:anchorId="124D9A42" wp14:editId="4623A16E">
            <wp:simplePos x="0" y="0"/>
            <wp:positionH relativeFrom="column">
              <wp:posOffset>456565</wp:posOffset>
            </wp:positionH>
            <wp:positionV relativeFrom="paragraph">
              <wp:posOffset>266700</wp:posOffset>
            </wp:positionV>
            <wp:extent cx="5306060" cy="3979545"/>
            <wp:effectExtent l="0" t="0" r="8890" b="1905"/>
            <wp:wrapTopAndBottom/>
            <wp:docPr id="9" name="図 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スライド1.JPG"/>
                    <pic:cNvPicPr/>
                  </pic:nvPicPr>
                  <pic:blipFill>
                    <a:blip r:embed="rId21">
                      <a:extLst>
                        <a:ext uri="{28A0092B-C50C-407E-A947-70E740481C1C}">
                          <a14:useLocalDpi xmlns:a14="http://schemas.microsoft.com/office/drawing/2010/main" val="0"/>
                        </a:ext>
                      </a:extLst>
                    </a:blip>
                    <a:stretch>
                      <a:fillRect/>
                    </a:stretch>
                  </pic:blipFill>
                  <pic:spPr>
                    <a:xfrm>
                      <a:off x="0" y="0"/>
                      <a:ext cx="5306060" cy="3979545"/>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見事満点だった人にはスペシャルプレゼントを郵送します。</w:t>
      </w:r>
    </w:p>
    <w:p w:rsidR="00375C11" w:rsidRPr="003B6E2B" w:rsidRDefault="00375C11" w:rsidP="00375C11">
      <w:pPr>
        <w:pStyle w:val="af"/>
        <w:ind w:leftChars="0"/>
      </w:pPr>
    </w:p>
    <w:sectPr w:rsidR="00375C11" w:rsidRPr="003B6E2B" w:rsidSect="008532AA">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6C76" w:rsidRDefault="004C6C76" w:rsidP="00375C11">
      <w:r>
        <w:separator/>
      </w:r>
    </w:p>
  </w:endnote>
  <w:endnote w:type="continuationSeparator" w:id="0">
    <w:p w:rsidR="004C6C76" w:rsidRDefault="004C6C76" w:rsidP="00375C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Roboto">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6C76" w:rsidRDefault="004C6C76" w:rsidP="00375C11">
      <w:r>
        <w:separator/>
      </w:r>
    </w:p>
  </w:footnote>
  <w:footnote w:type="continuationSeparator" w:id="0">
    <w:p w:rsidR="004C6C76" w:rsidRDefault="004C6C76" w:rsidP="00375C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A6FEC"/>
    <w:multiLevelType w:val="hybridMultilevel"/>
    <w:tmpl w:val="F7226F3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9D422A7"/>
    <w:multiLevelType w:val="hybridMultilevel"/>
    <w:tmpl w:val="56765B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5E024627"/>
    <w:multiLevelType w:val="hybridMultilevel"/>
    <w:tmpl w:val="8BCC9736"/>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 w15:restartNumberingAfterBreak="0">
    <w:nsid w:val="6F6C40DC"/>
    <w:multiLevelType w:val="hybridMultilevel"/>
    <w:tmpl w:val="7D20B634"/>
    <w:lvl w:ilvl="0" w:tplc="9EAE2362">
      <w:start w:val="1"/>
      <w:numFmt w:val="bullet"/>
      <w:lvlText w:val=""/>
      <w:lvlJc w:val="left"/>
      <w:pPr>
        <w:ind w:left="420" w:hanging="420"/>
      </w:pPr>
      <w:rPr>
        <w:rFonts w:ascii="Wingdings" w:hAnsi="Wingdings" w:hint="default"/>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01E8"/>
    <w:rsid w:val="00007633"/>
    <w:rsid w:val="00071CFF"/>
    <w:rsid w:val="00193E3E"/>
    <w:rsid w:val="00375C11"/>
    <w:rsid w:val="003B6E2B"/>
    <w:rsid w:val="00416ACA"/>
    <w:rsid w:val="004A68F0"/>
    <w:rsid w:val="004B2E37"/>
    <w:rsid w:val="004C6C76"/>
    <w:rsid w:val="004E64D5"/>
    <w:rsid w:val="006145F0"/>
    <w:rsid w:val="006415C6"/>
    <w:rsid w:val="00771B8B"/>
    <w:rsid w:val="008A532F"/>
    <w:rsid w:val="00910EEB"/>
    <w:rsid w:val="009A100F"/>
    <w:rsid w:val="009A72F5"/>
    <w:rsid w:val="009F07AF"/>
    <w:rsid w:val="00B0149E"/>
    <w:rsid w:val="00BD6CB2"/>
    <w:rsid w:val="00BE01E8"/>
    <w:rsid w:val="00E840E0"/>
    <w:rsid w:val="00F856C3"/>
    <w:rsid w:val="00FC15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40FDF7F"/>
  <w15:chartTrackingRefBased/>
  <w15:docId w15:val="{D8F6CF72-C8B3-4C03-83FE-7C0F3E4D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BE01E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E01E8"/>
    <w:pPr>
      <w:tabs>
        <w:tab w:val="center" w:pos="4252"/>
        <w:tab w:val="right" w:pos="8504"/>
      </w:tabs>
      <w:snapToGrid w:val="0"/>
    </w:pPr>
  </w:style>
  <w:style w:type="character" w:customStyle="1" w:styleId="a4">
    <w:name w:val="ヘッダー (文字)"/>
    <w:basedOn w:val="a0"/>
    <w:link w:val="a3"/>
    <w:uiPriority w:val="99"/>
    <w:rsid w:val="00BE01E8"/>
  </w:style>
  <w:style w:type="paragraph" w:styleId="a5">
    <w:name w:val="footer"/>
    <w:basedOn w:val="a"/>
    <w:link w:val="a6"/>
    <w:uiPriority w:val="99"/>
    <w:unhideWhenUsed/>
    <w:rsid w:val="00BE01E8"/>
    <w:pPr>
      <w:tabs>
        <w:tab w:val="center" w:pos="4252"/>
        <w:tab w:val="right" w:pos="8504"/>
      </w:tabs>
      <w:snapToGrid w:val="0"/>
    </w:pPr>
  </w:style>
  <w:style w:type="character" w:customStyle="1" w:styleId="a6">
    <w:name w:val="フッター (文字)"/>
    <w:basedOn w:val="a0"/>
    <w:link w:val="a5"/>
    <w:uiPriority w:val="99"/>
    <w:rsid w:val="00BE01E8"/>
  </w:style>
  <w:style w:type="paragraph" w:styleId="a7">
    <w:name w:val="annotation text"/>
    <w:basedOn w:val="a"/>
    <w:link w:val="a8"/>
    <w:uiPriority w:val="99"/>
    <w:semiHidden/>
    <w:unhideWhenUsed/>
    <w:rsid w:val="00BE01E8"/>
    <w:pPr>
      <w:jc w:val="left"/>
    </w:pPr>
  </w:style>
  <w:style w:type="character" w:customStyle="1" w:styleId="a8">
    <w:name w:val="コメント文字列 (文字)"/>
    <w:basedOn w:val="a0"/>
    <w:link w:val="a7"/>
    <w:uiPriority w:val="99"/>
    <w:semiHidden/>
    <w:rsid w:val="00BE01E8"/>
  </w:style>
  <w:style w:type="paragraph" w:styleId="a9">
    <w:name w:val="annotation subject"/>
    <w:basedOn w:val="a7"/>
    <w:next w:val="a7"/>
    <w:link w:val="aa"/>
    <w:uiPriority w:val="99"/>
    <w:semiHidden/>
    <w:unhideWhenUsed/>
    <w:rsid w:val="00BE01E8"/>
    <w:rPr>
      <w:b/>
      <w:bCs/>
    </w:rPr>
  </w:style>
  <w:style w:type="character" w:customStyle="1" w:styleId="aa">
    <w:name w:val="コメント内容 (文字)"/>
    <w:basedOn w:val="a8"/>
    <w:link w:val="a9"/>
    <w:uiPriority w:val="99"/>
    <w:semiHidden/>
    <w:rsid w:val="00BE01E8"/>
    <w:rPr>
      <w:b/>
      <w:bCs/>
    </w:rPr>
  </w:style>
  <w:style w:type="paragraph" w:styleId="ab">
    <w:name w:val="Balloon Text"/>
    <w:basedOn w:val="a"/>
    <w:link w:val="ac"/>
    <w:uiPriority w:val="99"/>
    <w:semiHidden/>
    <w:unhideWhenUsed/>
    <w:rsid w:val="00BE01E8"/>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E01E8"/>
    <w:rPr>
      <w:rFonts w:asciiTheme="majorHAnsi" w:eastAsiaTheme="majorEastAsia" w:hAnsiTheme="majorHAnsi" w:cstheme="majorBidi"/>
      <w:sz w:val="18"/>
      <w:szCs w:val="18"/>
    </w:rPr>
  </w:style>
  <w:style w:type="paragraph" w:styleId="ad">
    <w:name w:val="Revision"/>
    <w:hidden/>
    <w:uiPriority w:val="99"/>
    <w:semiHidden/>
    <w:rsid w:val="00BE01E8"/>
  </w:style>
  <w:style w:type="character" w:styleId="ae">
    <w:name w:val="Hyperlink"/>
    <w:basedOn w:val="a0"/>
    <w:uiPriority w:val="99"/>
    <w:unhideWhenUsed/>
    <w:rsid w:val="00BE01E8"/>
    <w:rPr>
      <w:color w:val="0563C1" w:themeColor="hyperlink"/>
      <w:u w:val="single"/>
    </w:rPr>
  </w:style>
  <w:style w:type="character" w:customStyle="1" w:styleId="st">
    <w:name w:val="st"/>
    <w:basedOn w:val="a0"/>
    <w:rsid w:val="00BE01E8"/>
  </w:style>
  <w:style w:type="paragraph" w:styleId="af">
    <w:name w:val="List Paragraph"/>
    <w:basedOn w:val="a"/>
    <w:uiPriority w:val="34"/>
    <w:qFormat/>
    <w:rsid w:val="00BE01E8"/>
    <w:pPr>
      <w:ind w:leftChars="400" w:left="840"/>
    </w:pPr>
  </w:style>
  <w:style w:type="paragraph" w:styleId="af0">
    <w:name w:val="Body Text"/>
    <w:basedOn w:val="a"/>
    <w:link w:val="af1"/>
    <w:rsid w:val="00BE01E8"/>
    <w:pPr>
      <w:ind w:firstLineChars="100" w:firstLine="100"/>
    </w:pPr>
    <w:rPr>
      <w:rFonts w:ascii="Times New Roman" w:eastAsia="ＭＳ 明朝" w:hAnsi="Times New Roman" w:cs="Times New Roman"/>
      <w:szCs w:val="21"/>
    </w:rPr>
  </w:style>
  <w:style w:type="character" w:customStyle="1" w:styleId="af1">
    <w:name w:val="本文 (文字)"/>
    <w:basedOn w:val="a0"/>
    <w:link w:val="af0"/>
    <w:rsid w:val="00BE01E8"/>
    <w:rPr>
      <w:rFonts w:ascii="Times New Roman" w:eastAsia="ＭＳ 明朝" w:hAnsi="Times New Roman" w:cs="Times New Roman"/>
      <w:szCs w:val="21"/>
    </w:rPr>
  </w:style>
  <w:style w:type="table" w:styleId="af2">
    <w:name w:val="Table Grid"/>
    <w:basedOn w:val="a1"/>
    <w:rsid w:val="00BE01E8"/>
    <w:rPr>
      <w:rFonts w:ascii="Times New Roman" w:eastAsia="ＭＳ 明朝"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Unresolved Mention"/>
    <w:basedOn w:val="a0"/>
    <w:uiPriority w:val="99"/>
    <w:semiHidden/>
    <w:unhideWhenUsed/>
    <w:rsid w:val="00375C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1.jpeg"/><Relationship Id="rId12" Type="http://schemas.openxmlformats.org/officeDocument/2006/relationships/hyperlink" Target="https://www.google.co.jp/url?sa=i&amp;url=https%3A%2F%2Fwww.toyo-seal.co.jp%2F%3Fcatid%3D22%26blogid%3D6&amp;psig=AOvVaw1E5CP7V0hBJ21qdqkQXgCF&amp;ust=1583890571797000&amp;source=images&amp;cd=vfe&amp;ved=0CAIQjRxqFwoTCOiFqanijugCFQAAAAAdAAAAABAI" TargetMode="External"/><Relationship Id="rId17" Type="http://schemas.openxmlformats.org/officeDocument/2006/relationships/image" Target="media/image9.gif"/><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www.google.co.jp/url?sa=i&amp;url=http%3A%2F%2Fwww.jbpaweb.net%2Fgp%2Fgp_list.htm&amp;psig=AOvVaw1NUTc6OxlhnATpTvf8jQsW&amp;ust=1583890726192000&amp;source=images&amp;cd=vfe&amp;ved=0CAIQjRxqFwoTCMit1_PijugCFQAAAAAdAAAAABAD"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1132</TotalTime>
  <Pages>10</Pages>
  <Words>769</Words>
  <Characters>4389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okuno makiho</dc:creator>
  <cp:keywords/>
  <dc:description/>
  <cp:lastModifiedBy>okuno makiho</cp:lastModifiedBy>
  <cp:revision>11</cp:revision>
  <dcterms:created xsi:type="dcterms:W3CDTF">2020-03-12T07:55:00Z</dcterms:created>
  <dcterms:modified xsi:type="dcterms:W3CDTF">2020-03-15T03:33:00Z</dcterms:modified>
</cp:coreProperties>
</file>